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1" w:type="dxa"/>
          <w:right w:w="71" w:type="dxa"/>
        </w:tblCellMar>
        <w:tblLook w:val="0000" w:firstRow="0" w:lastRow="0" w:firstColumn="0" w:lastColumn="0" w:noHBand="0" w:noVBand="0"/>
      </w:tblPr>
      <w:tblGrid>
        <w:gridCol w:w="10057"/>
      </w:tblGrid>
      <w:tr w:rsidR="005962CE" w:rsidRPr="00A44175" w:rsidTr="00A44175">
        <w:trPr>
          <w:cantSplit/>
          <w:trHeight w:hRule="exact" w:val="396"/>
        </w:trPr>
        <w:tc>
          <w:tcPr>
            <w:tcW w:w="5000" w:type="pct"/>
          </w:tcPr>
          <w:p w:rsidR="005962CE" w:rsidRPr="00A44175" w:rsidRDefault="005962CE" w:rsidP="004D7B82">
            <w:pPr>
              <w:tabs>
                <w:tab w:val="left" w:pos="4917"/>
                <w:tab w:val="left" w:pos="5760"/>
              </w:tabs>
              <w:spacing w:line="240" w:lineRule="atLeast"/>
              <w:rPr>
                <w:rFonts w:asciiTheme="minorHAnsi" w:hAnsiTheme="minorHAnsi" w:cstheme="minorHAnsi"/>
                <w:noProof/>
                <w:sz w:val="20"/>
              </w:rPr>
            </w:pPr>
          </w:p>
        </w:tc>
      </w:tr>
      <w:tr w:rsidR="005962CE" w:rsidRPr="00A44175" w:rsidTr="00A44175">
        <w:trPr>
          <w:cantSplit/>
          <w:trHeight w:hRule="exact" w:val="634"/>
        </w:trPr>
        <w:tc>
          <w:tcPr>
            <w:tcW w:w="5000" w:type="pct"/>
          </w:tcPr>
          <w:p w:rsidR="005962CE" w:rsidRPr="00A44175" w:rsidRDefault="005962CE" w:rsidP="00396AB6">
            <w:pPr>
              <w:tabs>
                <w:tab w:val="left" w:pos="6192"/>
              </w:tabs>
              <w:spacing w:before="360" w:line="240" w:lineRule="atLeast"/>
              <w:rPr>
                <w:rFonts w:asciiTheme="minorHAnsi" w:hAnsiTheme="minorHAnsi" w:cstheme="minorHAnsi"/>
                <w:noProof/>
                <w:sz w:val="20"/>
              </w:rPr>
            </w:pPr>
            <w:r w:rsidRPr="00A44175">
              <w:rPr>
                <w:rFonts w:asciiTheme="minorHAnsi" w:hAnsiTheme="minorHAnsi" w:cstheme="minorHAnsi"/>
                <w:noProof/>
                <w:sz w:val="20"/>
              </w:rPr>
              <w:t xml:space="preserve">Certificado de Calibración   </w:t>
            </w:r>
            <w:r w:rsidRPr="00A44175">
              <w:rPr>
                <w:rFonts w:asciiTheme="minorHAnsi" w:hAnsiTheme="minorHAnsi" w:cstheme="minorHAnsi"/>
                <w:noProof/>
                <w:color w:val="808080" w:themeColor="background1" w:themeShade="80"/>
                <w:sz w:val="20"/>
              </w:rPr>
              <w:t>##### Incluir número de calibración</w:t>
            </w:r>
            <w:r w:rsidRPr="00A44175">
              <w:rPr>
                <w:rFonts w:asciiTheme="minorHAnsi" w:hAnsiTheme="minorHAnsi" w:cstheme="minorHAnsi"/>
                <w:noProof/>
                <w:sz w:val="20"/>
              </w:rPr>
              <w:tab/>
              <w:t>Marca de Calibración</w:t>
            </w:r>
          </w:p>
        </w:tc>
      </w:tr>
      <w:tr w:rsidR="005962CE" w:rsidRPr="00A44175" w:rsidTr="00A44175">
        <w:trPr>
          <w:cantSplit/>
          <w:trHeight w:hRule="exact" w:val="396"/>
        </w:trPr>
        <w:tc>
          <w:tcPr>
            <w:tcW w:w="5000" w:type="pct"/>
          </w:tcPr>
          <w:p w:rsidR="005962CE" w:rsidRPr="00A44175" w:rsidRDefault="005962CE" w:rsidP="00396AB6">
            <w:pPr>
              <w:tabs>
                <w:tab w:val="left" w:pos="6192"/>
              </w:tabs>
              <w:spacing w:line="240" w:lineRule="atLeast"/>
              <w:rPr>
                <w:rFonts w:asciiTheme="minorHAnsi" w:hAnsiTheme="minorHAnsi" w:cstheme="minorHAnsi"/>
                <w:noProof/>
                <w:color w:val="FF0000"/>
                <w:sz w:val="20"/>
                <w:lang w:val="es-CO"/>
              </w:rPr>
            </w:pPr>
            <w:r w:rsidRPr="00A44175">
              <w:rPr>
                <w:rFonts w:asciiTheme="minorHAnsi" w:hAnsiTheme="minorHAnsi" w:cstheme="minorHAnsi"/>
                <w:noProof/>
                <w:color w:val="FF0000"/>
                <w:sz w:val="20"/>
                <w:lang w:val="es-CO"/>
              </w:rPr>
              <w:t xml:space="preserve">                                                     </w:t>
            </w:r>
            <w:r w:rsidRPr="00A44175">
              <w:rPr>
                <w:rFonts w:asciiTheme="minorHAnsi" w:hAnsiTheme="minorHAnsi" w:cstheme="minorHAnsi"/>
                <w:noProof/>
                <w:color w:val="808080" w:themeColor="background1" w:themeShade="80"/>
                <w:sz w:val="20"/>
                <w:lang w:val="es-CO"/>
              </w:rPr>
              <w:t>la cantidad de dígitos definidos por IDEAM</w:t>
            </w:r>
            <w:r w:rsidRPr="00A44175">
              <w:rPr>
                <w:rFonts w:asciiTheme="minorHAnsi" w:hAnsiTheme="minorHAnsi" w:cstheme="minorHAnsi"/>
                <w:noProof/>
                <w:color w:val="FF0000"/>
                <w:sz w:val="20"/>
                <w:lang w:val="es-CO"/>
              </w:rPr>
              <w:tab/>
            </w:r>
          </w:p>
        </w:tc>
      </w:tr>
      <w:tr w:rsidR="005962CE" w:rsidRPr="00A44175" w:rsidTr="00A44175">
        <w:trPr>
          <w:cantSplit/>
          <w:trHeight w:hRule="exact" w:val="198"/>
        </w:trPr>
        <w:tc>
          <w:tcPr>
            <w:tcW w:w="5000" w:type="pct"/>
            <w:tcBorders>
              <w:bottom w:val="single" w:sz="4" w:space="0" w:color="auto"/>
            </w:tcBorders>
          </w:tcPr>
          <w:p w:rsidR="005962CE" w:rsidRPr="00A44175" w:rsidRDefault="005962CE" w:rsidP="003E7D40">
            <w:pPr>
              <w:tabs>
                <w:tab w:val="left" w:pos="6804"/>
              </w:tabs>
              <w:spacing w:line="240" w:lineRule="atLeast"/>
              <w:rPr>
                <w:rFonts w:asciiTheme="minorHAnsi" w:hAnsiTheme="minorHAnsi" w:cstheme="minorHAnsi"/>
                <w:i/>
                <w:noProof/>
                <w:sz w:val="20"/>
                <w:lang w:val="es-CO"/>
              </w:rPr>
            </w:pPr>
          </w:p>
        </w:tc>
      </w:tr>
    </w:tbl>
    <w:p w:rsidR="007160AC" w:rsidRPr="00A44175" w:rsidRDefault="007160AC" w:rsidP="007160AC">
      <w:pPr>
        <w:ind w:left="1392"/>
        <w:rPr>
          <w:rFonts w:asciiTheme="minorHAnsi" w:hAnsiTheme="minorHAnsi" w:cstheme="minorHAnsi"/>
          <w:noProof/>
          <w:sz w:val="20"/>
          <w:lang w:val="es-CO"/>
        </w:rPr>
      </w:pPr>
    </w:p>
    <w:tbl>
      <w:tblPr>
        <w:tblW w:w="5000" w:type="pct"/>
        <w:tblCellMar>
          <w:left w:w="70" w:type="dxa"/>
          <w:right w:w="70" w:type="dxa"/>
        </w:tblCellMar>
        <w:tblLook w:val="0000" w:firstRow="0" w:lastRow="0" w:firstColumn="0" w:lastColumn="0" w:noHBand="0" w:noVBand="0"/>
      </w:tblPr>
      <w:tblGrid>
        <w:gridCol w:w="173"/>
        <w:gridCol w:w="2066"/>
        <w:gridCol w:w="591"/>
        <w:gridCol w:w="3540"/>
        <w:gridCol w:w="3687"/>
      </w:tblGrid>
      <w:tr w:rsidR="007160AC" w:rsidRPr="00A44175" w:rsidTr="00A44175">
        <w:trPr>
          <w:cantSplit/>
          <w:trHeight w:val="630"/>
        </w:trPr>
        <w:tc>
          <w:tcPr>
            <w:tcW w:w="1113" w:type="pct"/>
            <w:gridSpan w:val="2"/>
          </w:tcPr>
          <w:p w:rsidR="007160AC" w:rsidRPr="00A44175" w:rsidRDefault="00396AB6" w:rsidP="003E7D40">
            <w:pPr>
              <w:tabs>
                <w:tab w:val="left" w:pos="5387"/>
              </w:tabs>
              <w:spacing w:line="220" w:lineRule="exact"/>
              <w:ind w:right="-425"/>
              <w:rPr>
                <w:rFonts w:asciiTheme="minorHAnsi" w:hAnsiTheme="minorHAnsi" w:cstheme="minorHAnsi"/>
                <w:noProof/>
                <w:sz w:val="20"/>
                <w:lang w:val="en-GB"/>
              </w:rPr>
            </w:pPr>
            <w:r w:rsidRPr="00A44175">
              <w:rPr>
                <w:rFonts w:asciiTheme="minorHAnsi" w:hAnsiTheme="minorHAnsi" w:cstheme="minorHAnsi"/>
                <w:noProof/>
                <w:sz w:val="20"/>
                <w:lang w:val="en-GB"/>
              </w:rPr>
              <w:t>Instrumento</w:t>
            </w:r>
          </w:p>
          <w:p w:rsidR="007160AC" w:rsidRPr="00A44175" w:rsidRDefault="007160AC" w:rsidP="003E7D40">
            <w:pPr>
              <w:tabs>
                <w:tab w:val="left" w:pos="5387"/>
              </w:tabs>
              <w:spacing w:before="57" w:line="240" w:lineRule="atLeast"/>
              <w:ind w:right="-426"/>
              <w:rPr>
                <w:rFonts w:asciiTheme="minorHAnsi" w:hAnsiTheme="minorHAnsi" w:cstheme="minorHAnsi"/>
                <w:noProof/>
                <w:sz w:val="20"/>
                <w:lang w:val="en-GB"/>
              </w:rPr>
            </w:pPr>
          </w:p>
        </w:tc>
        <w:tc>
          <w:tcPr>
            <w:tcW w:w="2053" w:type="pct"/>
            <w:gridSpan w:val="2"/>
          </w:tcPr>
          <w:p w:rsidR="007160AC" w:rsidRPr="00A44175" w:rsidRDefault="00396AB6" w:rsidP="007160AC">
            <w:pPr>
              <w:tabs>
                <w:tab w:val="left" w:pos="5387"/>
              </w:tabs>
              <w:spacing w:before="60"/>
              <w:rPr>
                <w:rFonts w:asciiTheme="minorHAnsi" w:hAnsiTheme="minorHAnsi" w:cstheme="minorHAnsi"/>
                <w:color w:val="808080" w:themeColor="background1" w:themeShade="80"/>
                <w:sz w:val="20"/>
                <w:lang w:val="es-CO"/>
              </w:rPr>
            </w:pPr>
            <w:r w:rsidRPr="00A44175">
              <w:rPr>
                <w:rFonts w:asciiTheme="minorHAnsi" w:hAnsiTheme="minorHAnsi" w:cstheme="minorHAnsi"/>
                <w:color w:val="808080" w:themeColor="background1" w:themeShade="80"/>
                <w:sz w:val="20"/>
                <w:lang w:val="es-CO"/>
              </w:rPr>
              <w:t>Nombre del instrumento bajo calibración (IBC).</w:t>
            </w:r>
          </w:p>
        </w:tc>
        <w:tc>
          <w:tcPr>
            <w:tcW w:w="1833" w:type="pct"/>
            <w:vMerge w:val="restart"/>
          </w:tcPr>
          <w:p w:rsidR="007160AC" w:rsidRPr="00A44175" w:rsidRDefault="007160AC" w:rsidP="003E7D40">
            <w:pPr>
              <w:jc w:val="both"/>
              <w:rPr>
                <w:rFonts w:asciiTheme="minorHAnsi" w:hAnsiTheme="minorHAnsi" w:cstheme="minorHAnsi"/>
                <w:noProof/>
                <w:sz w:val="20"/>
              </w:rPr>
            </w:pPr>
            <w:r w:rsidRPr="00A44175">
              <w:rPr>
                <w:rFonts w:asciiTheme="minorHAnsi" w:hAnsiTheme="minorHAnsi" w:cstheme="minorHAnsi"/>
                <w:noProof/>
                <w:sz w:val="20"/>
              </w:rPr>
              <w:t>Este certificado de calibración documenta la trazabilidad a los patrones nacionales, que realizan las unidades de medida de acuerdo con el Sistema Internacional de Unidades (SI).</w:t>
            </w:r>
          </w:p>
          <w:p w:rsidR="007160AC" w:rsidRPr="00A44175" w:rsidRDefault="004D7B82" w:rsidP="003E7D40">
            <w:pPr>
              <w:pStyle w:val="Textoindependiente2"/>
              <w:spacing w:after="0" w:line="240" w:lineRule="auto"/>
              <w:ind w:right="0"/>
              <w:rPr>
                <w:rFonts w:asciiTheme="minorHAnsi" w:hAnsiTheme="minorHAnsi" w:cstheme="minorHAnsi"/>
                <w:noProof/>
                <w:sz w:val="20"/>
              </w:rPr>
            </w:pPr>
            <w:r w:rsidRPr="00A44175">
              <w:rPr>
                <w:rFonts w:asciiTheme="minorHAnsi" w:hAnsiTheme="minorHAnsi" w:cstheme="minorHAnsi"/>
                <w:noProof/>
                <w:sz w:val="20"/>
              </w:rPr>
              <w:t>El</w:t>
            </w:r>
            <w:r w:rsidR="007160AC" w:rsidRPr="00A44175">
              <w:rPr>
                <w:rFonts w:asciiTheme="minorHAnsi" w:hAnsiTheme="minorHAnsi" w:cstheme="minorHAnsi"/>
                <w:noProof/>
                <w:sz w:val="20"/>
              </w:rPr>
              <w:t xml:space="preserve"> </w:t>
            </w:r>
            <w:r w:rsidR="00A17738" w:rsidRPr="00A44175">
              <w:rPr>
                <w:rFonts w:asciiTheme="minorHAnsi" w:hAnsiTheme="minorHAnsi" w:cstheme="minorHAnsi"/>
                <w:noProof/>
                <w:sz w:val="20"/>
              </w:rPr>
              <w:t>IDEAM</w:t>
            </w:r>
            <w:r w:rsidR="007160AC" w:rsidRPr="00A44175">
              <w:rPr>
                <w:rFonts w:asciiTheme="minorHAnsi" w:hAnsiTheme="minorHAnsi" w:cstheme="minorHAnsi"/>
                <w:noProof/>
                <w:sz w:val="20"/>
              </w:rPr>
              <w:t xml:space="preserve"> es </w:t>
            </w:r>
            <w:r w:rsidR="00A17738" w:rsidRPr="00A44175">
              <w:rPr>
                <w:rFonts w:asciiTheme="minorHAnsi" w:hAnsiTheme="minorHAnsi" w:cstheme="minorHAnsi"/>
                <w:noProof/>
                <w:sz w:val="20"/>
              </w:rPr>
              <w:t xml:space="preserve">promotor de las buenas </w:t>
            </w:r>
            <w:r w:rsidR="008D6DAE" w:rsidRPr="00A44175">
              <w:rPr>
                <w:rFonts w:asciiTheme="minorHAnsi" w:hAnsiTheme="minorHAnsi" w:cstheme="minorHAnsi"/>
                <w:noProof/>
                <w:sz w:val="20"/>
              </w:rPr>
              <w:t>prá</w:t>
            </w:r>
            <w:r w:rsidR="00A17738" w:rsidRPr="00A44175">
              <w:rPr>
                <w:rFonts w:asciiTheme="minorHAnsi" w:hAnsiTheme="minorHAnsi" w:cstheme="minorHAnsi"/>
                <w:noProof/>
                <w:sz w:val="20"/>
              </w:rPr>
              <w:t xml:space="preserve">cticas de calibración </w:t>
            </w:r>
            <w:r w:rsidR="00A86587" w:rsidRPr="00A44175">
              <w:rPr>
                <w:rFonts w:asciiTheme="minorHAnsi" w:hAnsiTheme="minorHAnsi" w:cstheme="minorHAnsi"/>
                <w:noProof/>
                <w:sz w:val="20"/>
              </w:rPr>
              <w:t xml:space="preserve">y a través del </w:t>
            </w:r>
            <w:r w:rsidR="000675D3" w:rsidRPr="00A44175">
              <w:rPr>
                <w:rFonts w:asciiTheme="minorHAnsi" w:hAnsiTheme="minorHAnsi" w:cstheme="minorHAnsi"/>
                <w:noProof/>
                <w:sz w:val="20"/>
              </w:rPr>
              <w:t>reconocimiento mutuo de las estándares nacionales de medición y los certificados de calibración emitidos por los institutos nacionales de metrología alrededor del mundo</w:t>
            </w:r>
            <w:r w:rsidR="00A86587" w:rsidRPr="00A44175">
              <w:rPr>
                <w:rFonts w:asciiTheme="minorHAnsi" w:hAnsiTheme="minorHAnsi" w:cstheme="minorHAnsi"/>
                <w:noProof/>
                <w:sz w:val="20"/>
              </w:rPr>
              <w:t xml:space="preserve"> asegura la calidad de sus mediciones</w:t>
            </w:r>
            <w:r w:rsidR="000675D3" w:rsidRPr="00A44175">
              <w:rPr>
                <w:rFonts w:asciiTheme="minorHAnsi" w:hAnsiTheme="minorHAnsi" w:cstheme="minorHAnsi"/>
                <w:noProof/>
                <w:sz w:val="20"/>
              </w:rPr>
              <w:t>.</w:t>
            </w:r>
          </w:p>
          <w:p w:rsidR="00A86587" w:rsidRPr="00A44175" w:rsidRDefault="00A86587" w:rsidP="00892A1F">
            <w:pPr>
              <w:pStyle w:val="Textoindependiente2"/>
              <w:spacing w:after="0" w:line="240" w:lineRule="auto"/>
              <w:ind w:right="0"/>
              <w:jc w:val="right"/>
              <w:rPr>
                <w:rFonts w:asciiTheme="minorHAnsi" w:hAnsiTheme="minorHAnsi" w:cstheme="minorHAnsi"/>
                <w:noProof/>
                <w:sz w:val="20"/>
              </w:rPr>
            </w:pPr>
          </w:p>
          <w:p w:rsidR="007160AC" w:rsidRPr="00A44175" w:rsidRDefault="007160AC" w:rsidP="003E7D40">
            <w:pPr>
              <w:jc w:val="both"/>
              <w:rPr>
                <w:rFonts w:asciiTheme="minorHAnsi" w:hAnsiTheme="minorHAnsi" w:cstheme="minorHAnsi"/>
                <w:noProof/>
                <w:sz w:val="20"/>
              </w:rPr>
            </w:pPr>
            <w:r w:rsidRPr="00A44175">
              <w:rPr>
                <w:rFonts w:asciiTheme="minorHAnsi" w:hAnsiTheme="minorHAnsi" w:cstheme="minorHAnsi"/>
                <w:noProof/>
                <w:sz w:val="20"/>
              </w:rPr>
              <w:t>El usuario está obligado a calibrar el instrumento a intervalos apropriados.</w:t>
            </w:r>
          </w:p>
          <w:p w:rsidR="007160AC" w:rsidRPr="00A44175" w:rsidRDefault="007160AC" w:rsidP="000675D3">
            <w:pPr>
              <w:jc w:val="both"/>
              <w:rPr>
                <w:rFonts w:asciiTheme="minorHAnsi" w:hAnsiTheme="minorHAnsi" w:cstheme="minorHAnsi"/>
                <w:b/>
                <w:noProof/>
                <w:sz w:val="20"/>
                <w:lang w:val="es-CO"/>
              </w:rPr>
            </w:pPr>
          </w:p>
        </w:tc>
      </w:tr>
      <w:tr w:rsidR="007160AC" w:rsidRPr="00A44175" w:rsidTr="00A44175">
        <w:trPr>
          <w:cantSplit/>
          <w:trHeight w:val="630"/>
        </w:trPr>
        <w:tc>
          <w:tcPr>
            <w:tcW w:w="1113" w:type="pct"/>
            <w:gridSpan w:val="2"/>
          </w:tcPr>
          <w:p w:rsidR="007160AC" w:rsidRPr="00A44175" w:rsidRDefault="007160AC" w:rsidP="003E7D40">
            <w:pPr>
              <w:tabs>
                <w:tab w:val="left" w:pos="5387"/>
              </w:tabs>
              <w:spacing w:line="240" w:lineRule="atLeast"/>
              <w:ind w:right="-425"/>
              <w:rPr>
                <w:rFonts w:asciiTheme="minorHAnsi" w:hAnsiTheme="minorHAnsi" w:cstheme="minorHAnsi"/>
                <w:noProof/>
                <w:sz w:val="20"/>
              </w:rPr>
            </w:pPr>
            <w:r w:rsidRPr="00A44175">
              <w:rPr>
                <w:rFonts w:asciiTheme="minorHAnsi" w:hAnsiTheme="minorHAnsi" w:cstheme="minorHAnsi"/>
                <w:noProof/>
                <w:sz w:val="20"/>
              </w:rPr>
              <w:t>Fabricante</w:t>
            </w:r>
          </w:p>
          <w:p w:rsidR="007160AC" w:rsidRPr="00A44175" w:rsidRDefault="007160AC" w:rsidP="003E7D40">
            <w:pPr>
              <w:tabs>
                <w:tab w:val="left" w:pos="5387"/>
              </w:tabs>
              <w:spacing w:line="220" w:lineRule="exact"/>
              <w:ind w:right="-425"/>
              <w:rPr>
                <w:rFonts w:asciiTheme="minorHAnsi" w:hAnsiTheme="minorHAnsi" w:cstheme="minorHAnsi"/>
                <w:noProof/>
                <w:sz w:val="20"/>
              </w:rPr>
            </w:pPr>
          </w:p>
        </w:tc>
        <w:tc>
          <w:tcPr>
            <w:tcW w:w="2053" w:type="pct"/>
            <w:gridSpan w:val="2"/>
          </w:tcPr>
          <w:p w:rsidR="007160AC" w:rsidRPr="00A44175" w:rsidRDefault="00396AB6" w:rsidP="003E7D40">
            <w:pPr>
              <w:tabs>
                <w:tab w:val="left" w:pos="5387"/>
              </w:tabs>
              <w:spacing w:before="60"/>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Nombre del fabricante del IBC.</w:t>
            </w:r>
          </w:p>
        </w:tc>
        <w:tc>
          <w:tcPr>
            <w:tcW w:w="1833" w:type="pct"/>
            <w:vMerge/>
          </w:tcPr>
          <w:p w:rsidR="007160AC" w:rsidRPr="00A44175" w:rsidRDefault="007160AC" w:rsidP="003E7D40">
            <w:pPr>
              <w:tabs>
                <w:tab w:val="left" w:pos="5387"/>
              </w:tabs>
              <w:spacing w:before="60"/>
              <w:ind w:right="-425"/>
              <w:rPr>
                <w:rFonts w:asciiTheme="minorHAnsi" w:hAnsiTheme="minorHAnsi" w:cstheme="minorHAnsi"/>
                <w:b/>
                <w:noProof/>
                <w:sz w:val="20"/>
              </w:rPr>
            </w:pPr>
          </w:p>
        </w:tc>
      </w:tr>
      <w:tr w:rsidR="007160AC" w:rsidRPr="00A44175" w:rsidTr="00A44175">
        <w:trPr>
          <w:cantSplit/>
          <w:trHeight w:val="402"/>
        </w:trPr>
        <w:tc>
          <w:tcPr>
            <w:tcW w:w="1113" w:type="pct"/>
            <w:gridSpan w:val="2"/>
          </w:tcPr>
          <w:p w:rsidR="007160AC" w:rsidRPr="00A44175" w:rsidRDefault="007160AC" w:rsidP="003E7D40">
            <w:pPr>
              <w:tabs>
                <w:tab w:val="left" w:pos="5387"/>
              </w:tabs>
              <w:spacing w:line="240" w:lineRule="atLeast"/>
              <w:ind w:right="-425"/>
              <w:rPr>
                <w:rFonts w:asciiTheme="minorHAnsi" w:hAnsiTheme="minorHAnsi" w:cstheme="minorHAnsi"/>
                <w:noProof/>
                <w:sz w:val="20"/>
              </w:rPr>
            </w:pPr>
            <w:r w:rsidRPr="00A44175">
              <w:rPr>
                <w:rFonts w:asciiTheme="minorHAnsi" w:hAnsiTheme="minorHAnsi" w:cstheme="minorHAnsi"/>
                <w:noProof/>
                <w:sz w:val="20"/>
              </w:rPr>
              <w:t>Tipo</w:t>
            </w:r>
            <w:r w:rsidR="008D6DAE" w:rsidRPr="00A44175">
              <w:rPr>
                <w:rFonts w:asciiTheme="minorHAnsi" w:hAnsiTheme="minorHAnsi" w:cstheme="minorHAnsi"/>
                <w:noProof/>
                <w:sz w:val="20"/>
              </w:rPr>
              <w:t xml:space="preserve"> / Modelo</w:t>
            </w:r>
          </w:p>
          <w:p w:rsidR="007160AC" w:rsidRPr="00A44175" w:rsidRDefault="007160AC" w:rsidP="003E7D40">
            <w:pPr>
              <w:tabs>
                <w:tab w:val="left" w:pos="5387"/>
              </w:tabs>
              <w:spacing w:line="220" w:lineRule="exact"/>
              <w:ind w:right="-425"/>
              <w:rPr>
                <w:rFonts w:asciiTheme="minorHAnsi" w:hAnsiTheme="minorHAnsi" w:cstheme="minorHAnsi"/>
                <w:noProof/>
                <w:sz w:val="20"/>
              </w:rPr>
            </w:pPr>
          </w:p>
        </w:tc>
        <w:tc>
          <w:tcPr>
            <w:tcW w:w="2053" w:type="pct"/>
            <w:gridSpan w:val="2"/>
          </w:tcPr>
          <w:p w:rsidR="007160AC" w:rsidRPr="00A44175" w:rsidRDefault="00396AB6" w:rsidP="007160AC">
            <w:pPr>
              <w:tabs>
                <w:tab w:val="left" w:pos="5387"/>
              </w:tabs>
              <w:spacing w:before="60"/>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 xml:space="preserve">Nombre y/o número del </w:t>
            </w:r>
            <w:proofErr w:type="spellStart"/>
            <w:r w:rsidRPr="00A44175">
              <w:rPr>
                <w:rFonts w:asciiTheme="minorHAnsi" w:hAnsiTheme="minorHAnsi" w:cstheme="minorHAnsi"/>
                <w:color w:val="808080" w:themeColor="background1" w:themeShade="80"/>
                <w:sz w:val="20"/>
              </w:rPr>
              <w:t>modeo</w:t>
            </w:r>
            <w:proofErr w:type="spellEnd"/>
            <w:r w:rsidRPr="00A44175">
              <w:rPr>
                <w:rFonts w:asciiTheme="minorHAnsi" w:hAnsiTheme="minorHAnsi" w:cstheme="minorHAnsi"/>
                <w:color w:val="808080" w:themeColor="background1" w:themeShade="80"/>
                <w:sz w:val="20"/>
              </w:rPr>
              <w:t xml:space="preserve"> del fabricante del IBC.</w:t>
            </w:r>
          </w:p>
        </w:tc>
        <w:tc>
          <w:tcPr>
            <w:tcW w:w="1833" w:type="pct"/>
            <w:vMerge/>
          </w:tcPr>
          <w:p w:rsidR="007160AC" w:rsidRPr="00A44175" w:rsidRDefault="007160AC" w:rsidP="003E7D40">
            <w:pPr>
              <w:tabs>
                <w:tab w:val="left" w:pos="5387"/>
              </w:tabs>
              <w:spacing w:before="60"/>
              <w:ind w:right="-425"/>
              <w:rPr>
                <w:rFonts w:asciiTheme="minorHAnsi" w:hAnsiTheme="minorHAnsi" w:cstheme="minorHAnsi"/>
                <w:b/>
                <w:noProof/>
                <w:sz w:val="20"/>
              </w:rPr>
            </w:pPr>
          </w:p>
        </w:tc>
      </w:tr>
      <w:tr w:rsidR="007160AC" w:rsidRPr="00A44175" w:rsidTr="00A44175">
        <w:trPr>
          <w:cantSplit/>
          <w:trHeight w:val="630"/>
        </w:trPr>
        <w:tc>
          <w:tcPr>
            <w:tcW w:w="1113" w:type="pct"/>
            <w:gridSpan w:val="2"/>
          </w:tcPr>
          <w:p w:rsidR="007160AC" w:rsidRPr="00A44175" w:rsidRDefault="007160AC" w:rsidP="008C7932">
            <w:pPr>
              <w:tabs>
                <w:tab w:val="left" w:pos="5387"/>
              </w:tabs>
              <w:spacing w:line="240" w:lineRule="atLeast"/>
              <w:ind w:right="-425"/>
              <w:rPr>
                <w:rFonts w:asciiTheme="minorHAnsi" w:hAnsiTheme="minorHAnsi" w:cstheme="minorHAnsi"/>
                <w:noProof/>
                <w:sz w:val="20"/>
              </w:rPr>
            </w:pPr>
            <w:r w:rsidRPr="00A44175">
              <w:rPr>
                <w:rFonts w:asciiTheme="minorHAnsi" w:hAnsiTheme="minorHAnsi" w:cstheme="minorHAnsi"/>
                <w:noProof/>
                <w:sz w:val="20"/>
              </w:rPr>
              <w:t>Número de serie</w:t>
            </w:r>
          </w:p>
        </w:tc>
        <w:tc>
          <w:tcPr>
            <w:tcW w:w="2053" w:type="pct"/>
            <w:gridSpan w:val="2"/>
          </w:tcPr>
          <w:p w:rsidR="007160AC" w:rsidRPr="00A44175" w:rsidRDefault="00396AB6" w:rsidP="003E7D40">
            <w:pPr>
              <w:tabs>
                <w:tab w:val="left" w:pos="5387"/>
              </w:tabs>
              <w:spacing w:before="60"/>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Número de serie del IBC.</w:t>
            </w:r>
          </w:p>
        </w:tc>
        <w:tc>
          <w:tcPr>
            <w:tcW w:w="1833" w:type="pct"/>
            <w:vMerge/>
          </w:tcPr>
          <w:p w:rsidR="007160AC" w:rsidRPr="00A44175" w:rsidRDefault="007160AC" w:rsidP="003E7D40">
            <w:pPr>
              <w:tabs>
                <w:tab w:val="left" w:pos="5387"/>
              </w:tabs>
              <w:spacing w:before="60"/>
              <w:ind w:right="-425"/>
              <w:rPr>
                <w:rFonts w:asciiTheme="minorHAnsi" w:hAnsiTheme="minorHAnsi" w:cstheme="minorHAnsi"/>
                <w:b/>
                <w:noProof/>
                <w:sz w:val="20"/>
              </w:rPr>
            </w:pPr>
          </w:p>
        </w:tc>
      </w:tr>
      <w:tr w:rsidR="0055046B" w:rsidRPr="00A44175" w:rsidTr="00A44175">
        <w:trPr>
          <w:cantSplit/>
          <w:trHeight w:val="630"/>
        </w:trPr>
        <w:tc>
          <w:tcPr>
            <w:tcW w:w="1113" w:type="pct"/>
            <w:gridSpan w:val="2"/>
          </w:tcPr>
          <w:p w:rsidR="0055046B" w:rsidRPr="00A44175" w:rsidRDefault="0055046B" w:rsidP="008C7932">
            <w:pPr>
              <w:tabs>
                <w:tab w:val="left" w:pos="5387"/>
              </w:tabs>
              <w:spacing w:line="240" w:lineRule="atLeast"/>
              <w:ind w:right="-425"/>
              <w:rPr>
                <w:rFonts w:asciiTheme="minorHAnsi" w:hAnsiTheme="minorHAnsi" w:cstheme="minorHAnsi"/>
                <w:noProof/>
                <w:sz w:val="20"/>
              </w:rPr>
            </w:pPr>
            <w:r w:rsidRPr="00A44175">
              <w:rPr>
                <w:rFonts w:asciiTheme="minorHAnsi" w:hAnsiTheme="minorHAnsi" w:cstheme="minorHAnsi"/>
                <w:noProof/>
                <w:sz w:val="20"/>
              </w:rPr>
              <w:t>N° inventario IDEAM</w:t>
            </w:r>
          </w:p>
        </w:tc>
        <w:tc>
          <w:tcPr>
            <w:tcW w:w="2053" w:type="pct"/>
            <w:gridSpan w:val="2"/>
          </w:tcPr>
          <w:p w:rsidR="0055046B" w:rsidRPr="00A44175" w:rsidRDefault="0055046B" w:rsidP="003E7D40">
            <w:pPr>
              <w:tabs>
                <w:tab w:val="left" w:pos="5387"/>
              </w:tabs>
              <w:spacing w:before="60"/>
              <w:rPr>
                <w:rFonts w:asciiTheme="minorHAnsi" w:hAnsiTheme="minorHAnsi" w:cstheme="minorHAnsi"/>
                <w:color w:val="808080" w:themeColor="background1" w:themeShade="80"/>
                <w:sz w:val="20"/>
              </w:rPr>
            </w:pPr>
            <w:proofErr w:type="spellStart"/>
            <w:r w:rsidRPr="00A44175">
              <w:rPr>
                <w:rFonts w:asciiTheme="minorHAnsi" w:hAnsiTheme="minorHAnsi" w:cstheme="minorHAnsi"/>
                <w:color w:val="808080" w:themeColor="background1" w:themeShade="80"/>
                <w:sz w:val="20"/>
              </w:rPr>
              <w:t>xxxxxxxxxxxxxxxx</w:t>
            </w:r>
            <w:proofErr w:type="spellEnd"/>
          </w:p>
        </w:tc>
        <w:tc>
          <w:tcPr>
            <w:tcW w:w="1833" w:type="pct"/>
            <w:vMerge/>
          </w:tcPr>
          <w:p w:rsidR="0055046B" w:rsidRPr="00A44175" w:rsidRDefault="0055046B" w:rsidP="003E7D40">
            <w:pPr>
              <w:tabs>
                <w:tab w:val="left" w:pos="5387"/>
              </w:tabs>
              <w:spacing w:before="60"/>
              <w:ind w:right="-425"/>
              <w:rPr>
                <w:rFonts w:asciiTheme="minorHAnsi" w:hAnsiTheme="minorHAnsi" w:cstheme="minorHAnsi"/>
                <w:b/>
                <w:noProof/>
                <w:sz w:val="20"/>
              </w:rPr>
            </w:pPr>
          </w:p>
        </w:tc>
      </w:tr>
      <w:tr w:rsidR="007160AC" w:rsidRPr="00A44175" w:rsidTr="00A44175">
        <w:trPr>
          <w:cantSplit/>
          <w:trHeight w:val="757"/>
        </w:trPr>
        <w:tc>
          <w:tcPr>
            <w:tcW w:w="1113" w:type="pct"/>
            <w:gridSpan w:val="2"/>
          </w:tcPr>
          <w:p w:rsidR="007160AC" w:rsidRPr="00A44175" w:rsidRDefault="007160AC" w:rsidP="003E7D40">
            <w:pPr>
              <w:tabs>
                <w:tab w:val="left" w:pos="5387"/>
              </w:tabs>
              <w:spacing w:line="240" w:lineRule="atLeast"/>
              <w:ind w:right="-425"/>
              <w:rPr>
                <w:rFonts w:asciiTheme="minorHAnsi" w:hAnsiTheme="minorHAnsi" w:cstheme="minorHAnsi"/>
                <w:noProof/>
                <w:sz w:val="20"/>
              </w:rPr>
            </w:pPr>
            <w:r w:rsidRPr="00A44175">
              <w:rPr>
                <w:rFonts w:asciiTheme="minorHAnsi" w:hAnsiTheme="minorHAnsi" w:cstheme="minorHAnsi"/>
                <w:noProof/>
                <w:sz w:val="20"/>
              </w:rPr>
              <w:t>Cliente</w:t>
            </w:r>
          </w:p>
          <w:p w:rsidR="007160AC" w:rsidRPr="00A44175" w:rsidRDefault="007160AC" w:rsidP="003E7D40">
            <w:pPr>
              <w:tabs>
                <w:tab w:val="left" w:pos="5387"/>
              </w:tabs>
              <w:spacing w:line="220" w:lineRule="exact"/>
              <w:ind w:right="-425"/>
              <w:rPr>
                <w:rFonts w:asciiTheme="minorHAnsi" w:hAnsiTheme="minorHAnsi" w:cstheme="minorHAnsi"/>
                <w:noProof/>
                <w:sz w:val="20"/>
              </w:rPr>
            </w:pPr>
          </w:p>
        </w:tc>
        <w:tc>
          <w:tcPr>
            <w:tcW w:w="2053" w:type="pct"/>
            <w:gridSpan w:val="2"/>
          </w:tcPr>
          <w:p w:rsidR="007160AC" w:rsidRPr="00A44175" w:rsidRDefault="00396AB6" w:rsidP="0055046B">
            <w:pPr>
              <w:tabs>
                <w:tab w:val="left" w:pos="5387"/>
              </w:tabs>
              <w:spacing w:before="60"/>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Nombre del cliente que solicita la calibración, puede ser IDEAM o un grupo de trabajo interno de IDEAM.</w:t>
            </w:r>
            <w:r w:rsidR="0055046B" w:rsidRPr="00A44175">
              <w:rPr>
                <w:rFonts w:asciiTheme="minorHAnsi" w:hAnsiTheme="minorHAnsi" w:cstheme="minorHAnsi"/>
                <w:color w:val="808080" w:themeColor="background1" w:themeShade="80"/>
                <w:sz w:val="20"/>
              </w:rPr>
              <w:br/>
            </w:r>
          </w:p>
        </w:tc>
        <w:tc>
          <w:tcPr>
            <w:tcW w:w="1833" w:type="pct"/>
            <w:vMerge/>
          </w:tcPr>
          <w:p w:rsidR="007160AC" w:rsidRPr="00A44175" w:rsidRDefault="007160AC" w:rsidP="003E7D40">
            <w:pPr>
              <w:tabs>
                <w:tab w:val="left" w:pos="5387"/>
              </w:tabs>
              <w:spacing w:before="60"/>
              <w:ind w:right="-425"/>
              <w:rPr>
                <w:rFonts w:asciiTheme="minorHAnsi" w:hAnsiTheme="minorHAnsi" w:cstheme="minorHAnsi"/>
                <w:b/>
                <w:noProof/>
                <w:sz w:val="20"/>
              </w:rPr>
            </w:pPr>
          </w:p>
        </w:tc>
      </w:tr>
      <w:tr w:rsidR="007160AC" w:rsidRPr="00A44175" w:rsidTr="00A44175">
        <w:trPr>
          <w:cantSplit/>
          <w:trHeight w:val="630"/>
        </w:trPr>
        <w:tc>
          <w:tcPr>
            <w:tcW w:w="1407" w:type="pct"/>
            <w:gridSpan w:val="3"/>
          </w:tcPr>
          <w:p w:rsidR="007160AC" w:rsidRPr="00A44175" w:rsidRDefault="007160AC" w:rsidP="003E7D40">
            <w:pPr>
              <w:tabs>
                <w:tab w:val="left" w:pos="5387"/>
              </w:tabs>
              <w:spacing w:line="240" w:lineRule="atLeast"/>
              <w:ind w:right="-425"/>
              <w:rPr>
                <w:rFonts w:asciiTheme="minorHAnsi" w:hAnsiTheme="minorHAnsi" w:cstheme="minorHAnsi"/>
                <w:noProof/>
                <w:sz w:val="20"/>
              </w:rPr>
            </w:pPr>
            <w:r w:rsidRPr="00A44175">
              <w:rPr>
                <w:rFonts w:asciiTheme="minorHAnsi" w:hAnsiTheme="minorHAnsi" w:cstheme="minorHAnsi"/>
                <w:noProof/>
                <w:sz w:val="20"/>
              </w:rPr>
              <w:t>Radicación</w:t>
            </w:r>
          </w:p>
          <w:p w:rsidR="007160AC" w:rsidRPr="00A44175" w:rsidRDefault="007160AC" w:rsidP="003E7D40">
            <w:pPr>
              <w:tabs>
                <w:tab w:val="left" w:pos="5387"/>
              </w:tabs>
              <w:spacing w:line="220" w:lineRule="exact"/>
              <w:ind w:right="-425"/>
              <w:rPr>
                <w:rFonts w:asciiTheme="minorHAnsi" w:hAnsiTheme="minorHAnsi" w:cstheme="minorHAnsi"/>
                <w:noProof/>
                <w:sz w:val="20"/>
              </w:rPr>
            </w:pPr>
          </w:p>
        </w:tc>
        <w:tc>
          <w:tcPr>
            <w:tcW w:w="1760" w:type="pct"/>
          </w:tcPr>
          <w:p w:rsidR="007160AC" w:rsidRPr="00A44175" w:rsidRDefault="000675D3" w:rsidP="000675D3">
            <w:pPr>
              <w:tabs>
                <w:tab w:val="left" w:pos="5387"/>
              </w:tabs>
              <w:spacing w:before="60"/>
              <w:rPr>
                <w:rFonts w:asciiTheme="minorHAnsi" w:hAnsiTheme="minorHAnsi" w:cstheme="minorHAnsi"/>
                <w:noProof/>
                <w:color w:val="808080" w:themeColor="background1" w:themeShade="80"/>
                <w:sz w:val="20"/>
              </w:rPr>
            </w:pPr>
            <w:r w:rsidRPr="00A44175">
              <w:rPr>
                <w:rFonts w:asciiTheme="minorHAnsi" w:hAnsiTheme="minorHAnsi" w:cstheme="minorHAnsi"/>
                <w:noProof/>
                <w:color w:val="808080" w:themeColor="background1" w:themeShade="80"/>
                <w:sz w:val="20"/>
              </w:rPr>
              <w:t>XX</w:t>
            </w:r>
            <w:r w:rsidR="007160AC" w:rsidRPr="00A44175">
              <w:rPr>
                <w:rFonts w:asciiTheme="minorHAnsi" w:hAnsiTheme="minorHAnsi" w:cstheme="minorHAnsi"/>
                <w:noProof/>
                <w:color w:val="808080" w:themeColor="background1" w:themeShade="80"/>
                <w:sz w:val="20"/>
              </w:rPr>
              <w:t xml:space="preserve"> </w:t>
            </w:r>
            <w:r w:rsidRPr="00A44175">
              <w:rPr>
                <w:rFonts w:asciiTheme="minorHAnsi" w:hAnsiTheme="minorHAnsi" w:cstheme="minorHAnsi"/>
                <w:noProof/>
                <w:color w:val="808080" w:themeColor="background1" w:themeShade="80"/>
                <w:sz w:val="20"/>
              </w:rPr>
              <w:t>–</w:t>
            </w:r>
            <w:r w:rsidR="007160AC" w:rsidRPr="00A44175">
              <w:rPr>
                <w:rFonts w:asciiTheme="minorHAnsi" w:hAnsiTheme="minorHAnsi" w:cstheme="minorHAnsi"/>
                <w:noProof/>
                <w:color w:val="808080" w:themeColor="background1" w:themeShade="80"/>
                <w:sz w:val="20"/>
              </w:rPr>
              <w:t xml:space="preserve"> </w:t>
            </w:r>
            <w:r w:rsidRPr="00A44175">
              <w:rPr>
                <w:rFonts w:asciiTheme="minorHAnsi" w:hAnsiTheme="minorHAnsi" w:cstheme="minorHAnsi"/>
                <w:noProof/>
                <w:color w:val="808080" w:themeColor="background1" w:themeShade="80"/>
                <w:sz w:val="20"/>
              </w:rPr>
              <w:t>FEDCBA</w:t>
            </w:r>
            <w:r w:rsidR="00396AB6" w:rsidRPr="00A44175">
              <w:rPr>
                <w:rFonts w:asciiTheme="minorHAnsi" w:hAnsiTheme="minorHAnsi" w:cstheme="minorHAnsi"/>
                <w:noProof/>
                <w:color w:val="808080" w:themeColor="background1" w:themeShade="80"/>
                <w:sz w:val="20"/>
              </w:rPr>
              <w:t xml:space="preserve"> (si IDEAM tiene un sistema numerado para solicitudes de prestar el servicio de calibración</w:t>
            </w:r>
          </w:p>
        </w:tc>
        <w:tc>
          <w:tcPr>
            <w:tcW w:w="1833" w:type="pct"/>
            <w:vMerge/>
          </w:tcPr>
          <w:p w:rsidR="007160AC" w:rsidRPr="00A44175" w:rsidRDefault="007160AC" w:rsidP="003E7D40">
            <w:pPr>
              <w:tabs>
                <w:tab w:val="left" w:pos="5387"/>
              </w:tabs>
              <w:spacing w:before="60"/>
              <w:ind w:right="-425"/>
              <w:rPr>
                <w:rFonts w:asciiTheme="minorHAnsi" w:hAnsiTheme="minorHAnsi" w:cstheme="minorHAnsi"/>
                <w:b/>
                <w:noProof/>
                <w:sz w:val="20"/>
              </w:rPr>
            </w:pPr>
          </w:p>
        </w:tc>
      </w:tr>
      <w:tr w:rsidR="007160AC" w:rsidRPr="00A44175" w:rsidTr="00A44175">
        <w:trPr>
          <w:cantSplit/>
          <w:trHeight w:val="630"/>
        </w:trPr>
        <w:tc>
          <w:tcPr>
            <w:tcW w:w="1407" w:type="pct"/>
            <w:gridSpan w:val="3"/>
          </w:tcPr>
          <w:p w:rsidR="007160AC" w:rsidRPr="00A44175" w:rsidRDefault="007160AC" w:rsidP="003E7D40">
            <w:pPr>
              <w:tabs>
                <w:tab w:val="left" w:pos="5387"/>
              </w:tabs>
              <w:spacing w:line="240" w:lineRule="atLeast"/>
              <w:ind w:right="-425"/>
              <w:rPr>
                <w:rFonts w:asciiTheme="minorHAnsi" w:hAnsiTheme="minorHAnsi" w:cstheme="minorHAnsi"/>
                <w:noProof/>
                <w:sz w:val="20"/>
                <w:lang w:val="es-CO"/>
              </w:rPr>
            </w:pPr>
            <w:r w:rsidRPr="00A44175">
              <w:rPr>
                <w:rFonts w:asciiTheme="minorHAnsi" w:hAnsiTheme="minorHAnsi" w:cstheme="minorHAnsi"/>
                <w:noProof/>
                <w:sz w:val="20"/>
                <w:lang w:val="es-CO"/>
              </w:rPr>
              <w:t>Número de páginas del certificado</w:t>
            </w:r>
          </w:p>
          <w:p w:rsidR="007160AC" w:rsidRPr="00A44175" w:rsidRDefault="007160AC" w:rsidP="003E7D40">
            <w:pPr>
              <w:tabs>
                <w:tab w:val="left" w:pos="5387"/>
              </w:tabs>
              <w:spacing w:line="220" w:lineRule="exact"/>
              <w:ind w:right="-425"/>
              <w:rPr>
                <w:rFonts w:asciiTheme="minorHAnsi" w:hAnsiTheme="minorHAnsi" w:cstheme="minorHAnsi"/>
                <w:noProof/>
                <w:sz w:val="20"/>
                <w:lang w:val="es-CO"/>
              </w:rPr>
            </w:pPr>
          </w:p>
        </w:tc>
        <w:tc>
          <w:tcPr>
            <w:tcW w:w="1760" w:type="pct"/>
          </w:tcPr>
          <w:p w:rsidR="007160AC" w:rsidRPr="00A44175" w:rsidRDefault="00396AB6" w:rsidP="00396AB6">
            <w:pPr>
              <w:tabs>
                <w:tab w:val="left" w:pos="5387"/>
              </w:tabs>
              <w:spacing w:before="60"/>
              <w:rPr>
                <w:rFonts w:asciiTheme="minorHAnsi" w:hAnsiTheme="minorHAnsi" w:cstheme="minorHAnsi"/>
                <w:noProof/>
                <w:color w:val="808080" w:themeColor="background1" w:themeShade="80"/>
                <w:sz w:val="20"/>
              </w:rPr>
            </w:pPr>
            <w:r w:rsidRPr="00A44175">
              <w:rPr>
                <w:rFonts w:asciiTheme="minorHAnsi" w:hAnsiTheme="minorHAnsi" w:cstheme="minorHAnsi"/>
                <w:noProof/>
                <w:color w:val="808080" w:themeColor="background1" w:themeShade="80"/>
                <w:sz w:val="20"/>
              </w:rPr>
              <w:t>## número de páginas.</w:t>
            </w:r>
          </w:p>
        </w:tc>
        <w:tc>
          <w:tcPr>
            <w:tcW w:w="1833" w:type="pct"/>
            <w:vMerge/>
          </w:tcPr>
          <w:p w:rsidR="007160AC" w:rsidRPr="00A44175" w:rsidRDefault="007160AC" w:rsidP="003E7D40">
            <w:pPr>
              <w:tabs>
                <w:tab w:val="left" w:pos="5387"/>
              </w:tabs>
              <w:spacing w:before="57" w:line="240" w:lineRule="atLeast"/>
              <w:ind w:right="-426"/>
              <w:rPr>
                <w:rFonts w:asciiTheme="minorHAnsi" w:hAnsiTheme="minorHAnsi" w:cstheme="minorHAnsi"/>
                <w:b/>
                <w:noProof/>
                <w:sz w:val="20"/>
              </w:rPr>
            </w:pPr>
          </w:p>
        </w:tc>
      </w:tr>
      <w:tr w:rsidR="007160AC" w:rsidRPr="00A44175" w:rsidTr="00A44175">
        <w:trPr>
          <w:cantSplit/>
          <w:trHeight w:val="630"/>
        </w:trPr>
        <w:tc>
          <w:tcPr>
            <w:tcW w:w="1407" w:type="pct"/>
            <w:gridSpan w:val="3"/>
          </w:tcPr>
          <w:p w:rsidR="007160AC" w:rsidRPr="00A44175" w:rsidRDefault="007160AC" w:rsidP="003E7D40">
            <w:pPr>
              <w:tabs>
                <w:tab w:val="left" w:pos="5387"/>
              </w:tabs>
              <w:spacing w:line="240" w:lineRule="atLeast"/>
              <w:ind w:right="-425"/>
              <w:rPr>
                <w:rFonts w:asciiTheme="minorHAnsi" w:hAnsiTheme="minorHAnsi" w:cstheme="minorHAnsi"/>
                <w:noProof/>
                <w:sz w:val="20"/>
                <w:lang w:val="en-US"/>
              </w:rPr>
            </w:pPr>
            <w:r w:rsidRPr="00A44175">
              <w:rPr>
                <w:rFonts w:asciiTheme="minorHAnsi" w:hAnsiTheme="minorHAnsi" w:cstheme="minorHAnsi"/>
                <w:noProof/>
                <w:sz w:val="20"/>
                <w:lang w:val="es-CO"/>
              </w:rPr>
              <w:t>Fecha de calibrac</w:t>
            </w:r>
            <w:r w:rsidRPr="00A44175">
              <w:rPr>
                <w:rFonts w:asciiTheme="minorHAnsi" w:hAnsiTheme="minorHAnsi" w:cstheme="minorHAnsi"/>
                <w:noProof/>
                <w:sz w:val="20"/>
                <w:lang w:val="en-US"/>
              </w:rPr>
              <w:t>ión</w:t>
            </w:r>
          </w:p>
          <w:p w:rsidR="007160AC" w:rsidRPr="00A44175" w:rsidRDefault="007160AC" w:rsidP="003E7D40">
            <w:pPr>
              <w:tabs>
                <w:tab w:val="left" w:pos="5387"/>
              </w:tabs>
              <w:spacing w:line="220" w:lineRule="exact"/>
              <w:ind w:right="-425"/>
              <w:rPr>
                <w:rFonts w:asciiTheme="minorHAnsi" w:hAnsiTheme="minorHAnsi" w:cstheme="minorHAnsi"/>
                <w:noProof/>
                <w:sz w:val="20"/>
                <w:lang w:val="en-US"/>
              </w:rPr>
            </w:pPr>
          </w:p>
        </w:tc>
        <w:tc>
          <w:tcPr>
            <w:tcW w:w="1760" w:type="pct"/>
          </w:tcPr>
          <w:p w:rsidR="007160AC" w:rsidRPr="00A44175" w:rsidRDefault="00BF252E" w:rsidP="00BF252E">
            <w:pPr>
              <w:tabs>
                <w:tab w:val="left" w:pos="5387"/>
              </w:tabs>
              <w:spacing w:before="60"/>
              <w:rPr>
                <w:rFonts w:asciiTheme="minorHAnsi" w:hAnsiTheme="minorHAnsi" w:cstheme="minorHAnsi"/>
                <w:noProof/>
                <w:color w:val="808080" w:themeColor="background1" w:themeShade="80"/>
                <w:sz w:val="20"/>
              </w:rPr>
            </w:pPr>
            <w:r w:rsidRPr="00A44175">
              <w:rPr>
                <w:rFonts w:asciiTheme="minorHAnsi" w:hAnsiTheme="minorHAnsi" w:cstheme="minorHAnsi"/>
                <w:noProof/>
                <w:color w:val="808080" w:themeColor="background1" w:themeShade="80"/>
                <w:sz w:val="20"/>
              </w:rPr>
              <w:t>AAAA</w:t>
            </w:r>
            <w:r w:rsidR="007160AC" w:rsidRPr="00A44175">
              <w:rPr>
                <w:rFonts w:asciiTheme="minorHAnsi" w:hAnsiTheme="minorHAnsi" w:cstheme="minorHAnsi"/>
                <w:noProof/>
                <w:color w:val="808080" w:themeColor="background1" w:themeShade="80"/>
                <w:sz w:val="20"/>
              </w:rPr>
              <w:t>-</w:t>
            </w:r>
            <w:r w:rsidRPr="00A44175">
              <w:rPr>
                <w:rFonts w:asciiTheme="minorHAnsi" w:hAnsiTheme="minorHAnsi" w:cstheme="minorHAnsi"/>
                <w:noProof/>
                <w:color w:val="808080" w:themeColor="background1" w:themeShade="80"/>
                <w:sz w:val="20"/>
              </w:rPr>
              <w:t>MM</w:t>
            </w:r>
            <w:r w:rsidR="007160AC" w:rsidRPr="00A44175">
              <w:rPr>
                <w:rFonts w:asciiTheme="minorHAnsi" w:hAnsiTheme="minorHAnsi" w:cstheme="minorHAnsi"/>
                <w:noProof/>
                <w:color w:val="808080" w:themeColor="background1" w:themeShade="80"/>
                <w:sz w:val="20"/>
              </w:rPr>
              <w:t>-</w:t>
            </w:r>
            <w:r w:rsidRPr="00A44175">
              <w:rPr>
                <w:rFonts w:asciiTheme="minorHAnsi" w:hAnsiTheme="minorHAnsi" w:cstheme="minorHAnsi"/>
                <w:noProof/>
                <w:color w:val="808080" w:themeColor="background1" w:themeShade="80"/>
                <w:sz w:val="20"/>
              </w:rPr>
              <w:t>DD</w:t>
            </w:r>
            <w:r w:rsidR="00396AB6" w:rsidRPr="00A44175">
              <w:rPr>
                <w:rFonts w:asciiTheme="minorHAnsi" w:hAnsiTheme="minorHAnsi" w:cstheme="minorHAnsi"/>
                <w:noProof/>
                <w:color w:val="808080" w:themeColor="background1" w:themeShade="80"/>
                <w:sz w:val="20"/>
              </w:rPr>
              <w:t>, escribir la fecha de ejecución de la calibración, para el formato, se recomienda el uso de la norma NTC 1034:2015.</w:t>
            </w:r>
          </w:p>
          <w:p w:rsidR="00065B46" w:rsidRPr="00A44175" w:rsidRDefault="00065B46" w:rsidP="00BF252E">
            <w:pPr>
              <w:tabs>
                <w:tab w:val="left" w:pos="5387"/>
              </w:tabs>
              <w:spacing w:before="60"/>
              <w:rPr>
                <w:rFonts w:asciiTheme="minorHAnsi" w:hAnsiTheme="minorHAnsi" w:cstheme="minorHAnsi"/>
                <w:noProof/>
                <w:color w:val="808080" w:themeColor="background1" w:themeShade="80"/>
                <w:sz w:val="20"/>
              </w:rPr>
            </w:pPr>
          </w:p>
        </w:tc>
        <w:tc>
          <w:tcPr>
            <w:tcW w:w="1833" w:type="pct"/>
            <w:vMerge/>
          </w:tcPr>
          <w:p w:rsidR="007160AC" w:rsidRPr="00A44175" w:rsidRDefault="007160AC" w:rsidP="003E7D40">
            <w:pPr>
              <w:tabs>
                <w:tab w:val="left" w:pos="5387"/>
              </w:tabs>
              <w:spacing w:before="60"/>
              <w:ind w:right="-425"/>
              <w:rPr>
                <w:rFonts w:asciiTheme="minorHAnsi" w:hAnsiTheme="minorHAnsi" w:cstheme="minorHAnsi"/>
                <w:b/>
                <w:noProof/>
                <w:sz w:val="20"/>
              </w:rPr>
            </w:pPr>
          </w:p>
        </w:tc>
      </w:tr>
      <w:tr w:rsidR="007160AC" w:rsidRPr="00A44175" w:rsidTr="00A44175">
        <w:trPr>
          <w:cantSplit/>
          <w:trHeight w:val="707"/>
        </w:trPr>
        <w:tc>
          <w:tcPr>
            <w:tcW w:w="5000" w:type="pct"/>
            <w:gridSpan w:val="5"/>
          </w:tcPr>
          <w:p w:rsidR="007160AC" w:rsidRPr="00A44175" w:rsidRDefault="007160AC" w:rsidP="003E7D40">
            <w:pPr>
              <w:pStyle w:val="Textoindependiente3"/>
              <w:spacing w:after="40" w:line="240" w:lineRule="auto"/>
              <w:ind w:right="72"/>
              <w:rPr>
                <w:rFonts w:asciiTheme="minorHAnsi" w:hAnsiTheme="minorHAnsi" w:cstheme="minorHAnsi"/>
                <w:noProof/>
                <w:sz w:val="20"/>
                <w:lang w:val="en-GB"/>
              </w:rPr>
            </w:pPr>
            <w:r w:rsidRPr="00A44175">
              <w:rPr>
                <w:rFonts w:asciiTheme="minorHAnsi" w:hAnsiTheme="minorHAnsi" w:cstheme="minorHAnsi"/>
                <w:noProof/>
                <w:sz w:val="20"/>
              </w:rPr>
              <w:t xml:space="preserve">Este certificado de calibración sólo puede ser difundido completamente y sin modificaciones. Los extractos o modificaciones requieren la autorización del laboratorio de calibración otorgante. </w:t>
            </w:r>
            <w:r w:rsidRPr="00A44175">
              <w:rPr>
                <w:rFonts w:asciiTheme="minorHAnsi" w:hAnsiTheme="minorHAnsi" w:cstheme="minorHAnsi"/>
                <w:noProof/>
                <w:sz w:val="20"/>
                <w:lang w:val="en-US"/>
              </w:rPr>
              <w:t>Certificados sin firma carecen de validez</w:t>
            </w:r>
            <w:r w:rsidRPr="00A44175">
              <w:rPr>
                <w:rFonts w:asciiTheme="minorHAnsi" w:hAnsiTheme="minorHAnsi" w:cstheme="minorHAnsi"/>
                <w:noProof/>
                <w:sz w:val="20"/>
                <w:lang w:val="en-GB"/>
              </w:rPr>
              <w:t>.</w:t>
            </w:r>
          </w:p>
          <w:p w:rsidR="004D7B82" w:rsidRPr="00A44175" w:rsidRDefault="004D7B82" w:rsidP="003E7D40">
            <w:pPr>
              <w:pStyle w:val="Textoindependiente3"/>
              <w:spacing w:after="40" w:line="240" w:lineRule="auto"/>
              <w:ind w:right="72"/>
              <w:rPr>
                <w:rFonts w:asciiTheme="minorHAnsi" w:hAnsiTheme="minorHAnsi" w:cstheme="minorHAnsi"/>
                <w:noProof/>
                <w:sz w:val="20"/>
                <w:lang w:val="en-GB"/>
              </w:rPr>
            </w:pPr>
          </w:p>
          <w:p w:rsidR="007160AC" w:rsidRPr="00A44175" w:rsidRDefault="007160AC" w:rsidP="004D7B82">
            <w:pPr>
              <w:tabs>
                <w:tab w:val="left" w:pos="5387"/>
              </w:tabs>
              <w:spacing w:after="120"/>
              <w:ind w:right="72"/>
              <w:jc w:val="both"/>
              <w:rPr>
                <w:rFonts w:asciiTheme="minorHAnsi" w:hAnsiTheme="minorHAnsi" w:cstheme="minorHAnsi"/>
                <w:b/>
                <w:noProof/>
                <w:sz w:val="20"/>
                <w:lang w:val="en-GB"/>
              </w:rPr>
            </w:pPr>
          </w:p>
        </w:tc>
      </w:tr>
      <w:tr w:rsidR="007160AC" w:rsidRPr="00A44175" w:rsidTr="00A44175">
        <w:trPr>
          <w:cantSplit/>
          <w:trHeight w:hRule="exact" w:val="2025"/>
        </w:trPr>
        <w:tc>
          <w:tcPr>
            <w:tcW w:w="86" w:type="pct"/>
            <w:tcBorders>
              <w:top w:val="single" w:sz="4" w:space="0" w:color="auto"/>
              <w:bottom w:val="single" w:sz="4" w:space="0" w:color="auto"/>
            </w:tcBorders>
          </w:tcPr>
          <w:p w:rsidR="007160AC" w:rsidRPr="00A44175" w:rsidRDefault="007160AC" w:rsidP="003E7D40">
            <w:pPr>
              <w:rPr>
                <w:rFonts w:asciiTheme="minorHAnsi" w:hAnsiTheme="minorHAnsi" w:cstheme="minorHAnsi"/>
                <w:noProof/>
                <w:sz w:val="20"/>
                <w:lang w:val="en-GB"/>
              </w:rPr>
            </w:pPr>
          </w:p>
        </w:tc>
        <w:tc>
          <w:tcPr>
            <w:tcW w:w="1027" w:type="pct"/>
            <w:tcBorders>
              <w:top w:val="single" w:sz="4" w:space="0" w:color="auto"/>
              <w:bottom w:val="single" w:sz="4" w:space="0" w:color="auto"/>
            </w:tcBorders>
          </w:tcPr>
          <w:p w:rsidR="007160AC" w:rsidRPr="00A44175" w:rsidRDefault="007160AC" w:rsidP="003E7D40">
            <w:pPr>
              <w:spacing w:before="60"/>
              <w:rPr>
                <w:rFonts w:asciiTheme="minorHAnsi" w:hAnsiTheme="minorHAnsi" w:cstheme="minorHAnsi"/>
                <w:noProof/>
                <w:sz w:val="20"/>
                <w:lang w:val="es-CO"/>
              </w:rPr>
            </w:pPr>
            <w:r w:rsidRPr="00A44175">
              <w:rPr>
                <w:rFonts w:asciiTheme="minorHAnsi" w:hAnsiTheme="minorHAnsi" w:cstheme="minorHAnsi"/>
                <w:noProof/>
                <w:sz w:val="20"/>
                <w:lang w:val="es-CO"/>
              </w:rPr>
              <w:t>Fecha</w:t>
            </w:r>
          </w:p>
          <w:p w:rsidR="007160AC" w:rsidRPr="00A44175" w:rsidRDefault="007160AC" w:rsidP="003E7D40">
            <w:pPr>
              <w:rPr>
                <w:rFonts w:asciiTheme="minorHAnsi" w:hAnsiTheme="minorHAnsi" w:cstheme="minorHAnsi"/>
                <w:i/>
                <w:noProof/>
                <w:sz w:val="20"/>
              </w:rPr>
            </w:pPr>
          </w:p>
          <w:p w:rsidR="007160AC" w:rsidRPr="00A44175" w:rsidRDefault="00BF252E" w:rsidP="00BF252E">
            <w:pPr>
              <w:rPr>
                <w:rFonts w:asciiTheme="minorHAnsi" w:hAnsiTheme="minorHAnsi" w:cstheme="minorHAnsi"/>
                <w:noProof/>
                <w:sz w:val="20"/>
              </w:rPr>
            </w:pPr>
            <w:r w:rsidRPr="00A44175">
              <w:rPr>
                <w:rFonts w:asciiTheme="minorHAnsi" w:hAnsiTheme="minorHAnsi" w:cstheme="minorHAnsi"/>
                <w:i/>
                <w:noProof/>
                <w:sz w:val="20"/>
              </w:rPr>
              <w:t>AAAA</w:t>
            </w:r>
            <w:r w:rsidR="007160AC" w:rsidRPr="00A44175">
              <w:rPr>
                <w:rFonts w:asciiTheme="minorHAnsi" w:hAnsiTheme="minorHAnsi" w:cstheme="minorHAnsi"/>
                <w:i/>
                <w:noProof/>
                <w:sz w:val="20"/>
              </w:rPr>
              <w:t>-</w:t>
            </w:r>
            <w:r w:rsidRPr="00A44175">
              <w:rPr>
                <w:rFonts w:asciiTheme="minorHAnsi" w:hAnsiTheme="minorHAnsi" w:cstheme="minorHAnsi"/>
                <w:i/>
                <w:noProof/>
                <w:sz w:val="20"/>
              </w:rPr>
              <w:t>MM</w:t>
            </w:r>
            <w:r w:rsidR="007160AC" w:rsidRPr="00A44175">
              <w:rPr>
                <w:rFonts w:asciiTheme="minorHAnsi" w:hAnsiTheme="minorHAnsi" w:cstheme="minorHAnsi"/>
                <w:i/>
                <w:noProof/>
                <w:sz w:val="20"/>
              </w:rPr>
              <w:t>-</w:t>
            </w:r>
            <w:r w:rsidRPr="00A44175">
              <w:rPr>
                <w:rFonts w:asciiTheme="minorHAnsi" w:hAnsiTheme="minorHAnsi" w:cstheme="minorHAnsi"/>
                <w:i/>
                <w:noProof/>
                <w:sz w:val="20"/>
              </w:rPr>
              <w:t>DD</w:t>
            </w:r>
          </w:p>
        </w:tc>
        <w:tc>
          <w:tcPr>
            <w:tcW w:w="2053" w:type="pct"/>
            <w:gridSpan w:val="2"/>
            <w:tcBorders>
              <w:top w:val="single" w:sz="4" w:space="0" w:color="auto"/>
              <w:bottom w:val="single" w:sz="4" w:space="0" w:color="auto"/>
            </w:tcBorders>
          </w:tcPr>
          <w:p w:rsidR="007160AC" w:rsidRPr="00A44175" w:rsidRDefault="004D7B82" w:rsidP="003E7D40">
            <w:pPr>
              <w:rPr>
                <w:rFonts w:asciiTheme="minorHAnsi" w:hAnsiTheme="minorHAnsi" w:cstheme="minorHAnsi"/>
                <w:i/>
                <w:noProof/>
                <w:sz w:val="20"/>
                <w:lang w:val="es-CO"/>
              </w:rPr>
            </w:pPr>
            <w:r w:rsidRPr="00A44175">
              <w:rPr>
                <w:rFonts w:asciiTheme="minorHAnsi" w:hAnsiTheme="minorHAnsi" w:cstheme="minorHAnsi"/>
                <w:noProof/>
                <w:sz w:val="20"/>
              </w:rPr>
              <w:t xml:space="preserve">Autorizado por </w:t>
            </w:r>
            <w:r w:rsidRPr="00A44175">
              <w:rPr>
                <w:rFonts w:asciiTheme="minorHAnsi" w:hAnsiTheme="minorHAnsi" w:cstheme="minorHAnsi"/>
                <w:noProof/>
                <w:sz w:val="20"/>
              </w:rPr>
              <w:br/>
            </w:r>
          </w:p>
          <w:p w:rsidR="007160AC" w:rsidRPr="00A44175" w:rsidRDefault="00396AB6" w:rsidP="00396AB6">
            <w:pPr>
              <w:rPr>
                <w:rFonts w:asciiTheme="minorHAnsi" w:hAnsiTheme="minorHAnsi" w:cstheme="minorHAnsi"/>
                <w:noProof/>
                <w:color w:val="808080" w:themeColor="background1" w:themeShade="80"/>
                <w:sz w:val="20"/>
              </w:rPr>
            </w:pPr>
            <w:r w:rsidRPr="00A44175">
              <w:rPr>
                <w:rFonts w:asciiTheme="minorHAnsi" w:hAnsiTheme="minorHAnsi" w:cstheme="minorHAnsi"/>
                <w:noProof/>
                <w:color w:val="808080" w:themeColor="background1" w:themeShade="80"/>
                <w:sz w:val="20"/>
              </w:rPr>
              <w:t>Escribir nombre de la p</w:t>
            </w:r>
            <w:r w:rsidR="004D7B82" w:rsidRPr="00A44175">
              <w:rPr>
                <w:rFonts w:asciiTheme="minorHAnsi" w:hAnsiTheme="minorHAnsi" w:cstheme="minorHAnsi"/>
                <w:noProof/>
                <w:color w:val="808080" w:themeColor="background1" w:themeShade="80"/>
                <w:sz w:val="20"/>
              </w:rPr>
              <w:t>ersona responsable del laboratorio</w:t>
            </w:r>
            <w:r w:rsidRPr="00A44175">
              <w:rPr>
                <w:rFonts w:asciiTheme="minorHAnsi" w:hAnsiTheme="minorHAnsi" w:cstheme="minorHAnsi"/>
                <w:noProof/>
                <w:color w:val="808080" w:themeColor="background1" w:themeShade="80"/>
                <w:sz w:val="20"/>
              </w:rPr>
              <w:t>.</w:t>
            </w:r>
          </w:p>
          <w:p w:rsidR="00396AB6" w:rsidRPr="00A44175" w:rsidRDefault="00396AB6" w:rsidP="00396AB6">
            <w:pPr>
              <w:rPr>
                <w:rFonts w:asciiTheme="minorHAnsi" w:hAnsiTheme="minorHAnsi" w:cstheme="minorHAnsi"/>
                <w:noProof/>
                <w:color w:val="FF0000"/>
                <w:sz w:val="20"/>
              </w:rPr>
            </w:pPr>
            <w:r w:rsidRPr="00A44175">
              <w:rPr>
                <w:rFonts w:asciiTheme="minorHAnsi" w:hAnsiTheme="minorHAnsi" w:cstheme="minorHAnsi"/>
                <w:noProof/>
                <w:color w:val="808080" w:themeColor="background1" w:themeShade="80"/>
                <w:sz w:val="20"/>
              </w:rPr>
              <w:t>Escribir profesión y/o cargo de la persona responsable del laboratorio.</w:t>
            </w:r>
          </w:p>
        </w:tc>
        <w:tc>
          <w:tcPr>
            <w:tcW w:w="1833" w:type="pct"/>
            <w:tcBorders>
              <w:top w:val="single" w:sz="4" w:space="0" w:color="auto"/>
              <w:bottom w:val="single" w:sz="4" w:space="0" w:color="auto"/>
            </w:tcBorders>
          </w:tcPr>
          <w:p w:rsidR="007160AC" w:rsidRPr="00A44175" w:rsidRDefault="004D7B82" w:rsidP="003E7D40">
            <w:pPr>
              <w:spacing w:before="60"/>
              <w:rPr>
                <w:rFonts w:asciiTheme="minorHAnsi" w:hAnsiTheme="minorHAnsi" w:cstheme="minorHAnsi"/>
                <w:noProof/>
                <w:sz w:val="20"/>
              </w:rPr>
            </w:pPr>
            <w:r w:rsidRPr="00A44175">
              <w:rPr>
                <w:rFonts w:asciiTheme="minorHAnsi" w:hAnsiTheme="minorHAnsi" w:cstheme="minorHAnsi"/>
                <w:noProof/>
                <w:sz w:val="20"/>
              </w:rPr>
              <w:t xml:space="preserve">Calibrador por </w:t>
            </w:r>
          </w:p>
          <w:p w:rsidR="007160AC" w:rsidRPr="00A44175" w:rsidRDefault="007160AC" w:rsidP="003E7D40">
            <w:pPr>
              <w:rPr>
                <w:rFonts w:asciiTheme="minorHAnsi" w:hAnsiTheme="minorHAnsi" w:cstheme="minorHAnsi"/>
                <w:i/>
                <w:noProof/>
                <w:sz w:val="20"/>
              </w:rPr>
            </w:pPr>
          </w:p>
          <w:p w:rsidR="00396AB6" w:rsidRPr="00A44175" w:rsidRDefault="00396AB6" w:rsidP="00396AB6">
            <w:pPr>
              <w:rPr>
                <w:rFonts w:asciiTheme="minorHAnsi" w:hAnsiTheme="minorHAnsi" w:cstheme="minorHAnsi"/>
                <w:noProof/>
                <w:color w:val="808080" w:themeColor="background1" w:themeShade="80"/>
                <w:sz w:val="20"/>
              </w:rPr>
            </w:pPr>
            <w:r w:rsidRPr="00A44175">
              <w:rPr>
                <w:rFonts w:asciiTheme="minorHAnsi" w:hAnsiTheme="minorHAnsi" w:cstheme="minorHAnsi"/>
                <w:noProof/>
                <w:color w:val="808080" w:themeColor="background1" w:themeShade="80"/>
                <w:sz w:val="20"/>
              </w:rPr>
              <w:t>Escribir nombre de la persona que realiza la calibración.</w:t>
            </w:r>
          </w:p>
          <w:p w:rsidR="007160AC" w:rsidRPr="00A44175" w:rsidRDefault="00396AB6" w:rsidP="00396AB6">
            <w:pPr>
              <w:rPr>
                <w:rFonts w:asciiTheme="minorHAnsi" w:hAnsiTheme="minorHAnsi" w:cstheme="minorHAnsi"/>
                <w:noProof/>
                <w:sz w:val="20"/>
              </w:rPr>
            </w:pPr>
            <w:r w:rsidRPr="00A44175">
              <w:rPr>
                <w:rFonts w:asciiTheme="minorHAnsi" w:hAnsiTheme="minorHAnsi" w:cstheme="minorHAnsi"/>
                <w:noProof/>
                <w:color w:val="808080" w:themeColor="background1" w:themeShade="80"/>
                <w:sz w:val="20"/>
              </w:rPr>
              <w:t>Escribir profesión y/o cargo de la persona que realiza la calibración.</w:t>
            </w:r>
          </w:p>
        </w:tc>
      </w:tr>
    </w:tbl>
    <w:p w:rsidR="007160AC" w:rsidRPr="00A44175" w:rsidRDefault="007160AC" w:rsidP="007160AC">
      <w:pPr>
        <w:pStyle w:val="Piedepgina"/>
        <w:ind w:left="1032"/>
        <w:jc w:val="center"/>
        <w:rPr>
          <w:rFonts w:asciiTheme="minorHAnsi" w:hAnsiTheme="minorHAnsi" w:cstheme="minorHAnsi"/>
          <w:b/>
          <w:bCs/>
          <w:sz w:val="20"/>
          <w:lang w:val="es-ES_tradnl"/>
        </w:rPr>
      </w:pPr>
    </w:p>
    <w:p w:rsidR="00390FA8" w:rsidRPr="00A44175" w:rsidRDefault="00C91877" w:rsidP="00390FA8">
      <w:pPr>
        <w:numPr>
          <w:ilvl w:val="0"/>
          <w:numId w:val="2"/>
        </w:numPr>
        <w:tabs>
          <w:tab w:val="num" w:pos="426"/>
        </w:tabs>
        <w:ind w:left="426" w:hanging="426"/>
        <w:rPr>
          <w:rFonts w:asciiTheme="minorHAnsi" w:hAnsiTheme="minorHAnsi" w:cstheme="minorHAnsi"/>
          <w:b/>
          <w:sz w:val="20"/>
        </w:rPr>
      </w:pPr>
      <w:r w:rsidRPr="00A44175">
        <w:rPr>
          <w:rFonts w:asciiTheme="minorHAnsi" w:hAnsiTheme="minorHAnsi" w:cstheme="minorHAnsi"/>
          <w:b/>
          <w:sz w:val="20"/>
        </w:rPr>
        <w:br w:type="page"/>
      </w:r>
      <w:r w:rsidR="00390FA8" w:rsidRPr="00A44175">
        <w:rPr>
          <w:rFonts w:asciiTheme="minorHAnsi" w:hAnsiTheme="minorHAnsi" w:cstheme="minorHAnsi"/>
          <w:b/>
          <w:sz w:val="20"/>
        </w:rPr>
        <w:lastRenderedPageBreak/>
        <w:t xml:space="preserve">Consecutivo Interno: </w:t>
      </w:r>
      <w:r w:rsidR="00E1072A" w:rsidRPr="00A44175">
        <w:rPr>
          <w:rFonts w:asciiTheme="minorHAnsi" w:hAnsiTheme="minorHAnsi" w:cstheme="minorHAnsi"/>
          <w:b/>
          <w:sz w:val="20"/>
        </w:rPr>
        <w:t>AA</w:t>
      </w:r>
      <w:r w:rsidR="00390FA8" w:rsidRPr="00A44175">
        <w:rPr>
          <w:rFonts w:asciiTheme="minorHAnsi" w:hAnsiTheme="minorHAnsi" w:cstheme="minorHAnsi"/>
          <w:b/>
          <w:sz w:val="20"/>
        </w:rPr>
        <w:t>-</w:t>
      </w:r>
      <w:r w:rsidR="00396AB6" w:rsidRPr="00A44175">
        <w:rPr>
          <w:rFonts w:asciiTheme="minorHAnsi" w:hAnsiTheme="minorHAnsi" w:cstheme="minorHAnsi"/>
          <w:b/>
          <w:sz w:val="20"/>
        </w:rPr>
        <w:t>XX</w:t>
      </w:r>
      <w:r w:rsidR="00390FA8" w:rsidRPr="00A44175">
        <w:rPr>
          <w:rFonts w:asciiTheme="minorHAnsi" w:hAnsiTheme="minorHAnsi" w:cstheme="minorHAnsi"/>
          <w:b/>
          <w:sz w:val="20"/>
        </w:rPr>
        <w:t>-</w:t>
      </w:r>
      <w:r w:rsidR="00E1072A" w:rsidRPr="00A44175">
        <w:rPr>
          <w:rFonts w:asciiTheme="minorHAnsi" w:hAnsiTheme="minorHAnsi" w:cstheme="minorHAnsi"/>
          <w:b/>
          <w:sz w:val="20"/>
        </w:rPr>
        <w:t>###</w:t>
      </w:r>
    </w:p>
    <w:p w:rsidR="00396AB6" w:rsidRPr="00A44175" w:rsidRDefault="00396AB6" w:rsidP="00390FA8">
      <w:pPr>
        <w:ind w:firstLine="426"/>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AA: los dos últimos dígitos del año de calibración.</w:t>
      </w:r>
    </w:p>
    <w:p w:rsidR="00390FA8" w:rsidRPr="00A44175" w:rsidRDefault="00396AB6" w:rsidP="00390FA8">
      <w:pPr>
        <w:ind w:firstLine="426"/>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XX: Se recomienda el uso de las iniciales VE para referirse a la calibración de la magnitud de variables eléctricas.</w:t>
      </w:r>
    </w:p>
    <w:p w:rsidR="00396AB6" w:rsidRPr="00A44175" w:rsidRDefault="00396AB6" w:rsidP="00390FA8">
      <w:pPr>
        <w:ind w:firstLine="426"/>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  los dígitos del consecutivo usado del servicio de calibración durante un año.</w:t>
      </w:r>
    </w:p>
    <w:p w:rsidR="00390FA8" w:rsidRPr="00A44175" w:rsidRDefault="00390FA8" w:rsidP="00390FA8">
      <w:pPr>
        <w:rPr>
          <w:rFonts w:asciiTheme="minorHAnsi" w:hAnsiTheme="minorHAnsi" w:cstheme="minorHAnsi"/>
          <w:b/>
          <w:i/>
          <w:sz w:val="20"/>
        </w:rPr>
      </w:pPr>
    </w:p>
    <w:p w:rsidR="00390FA8" w:rsidRPr="00A44175" w:rsidRDefault="00390FA8" w:rsidP="00390FA8">
      <w:pPr>
        <w:numPr>
          <w:ilvl w:val="0"/>
          <w:numId w:val="2"/>
        </w:numPr>
        <w:tabs>
          <w:tab w:val="num" w:pos="426"/>
        </w:tabs>
        <w:ind w:left="426" w:hanging="426"/>
        <w:rPr>
          <w:rFonts w:asciiTheme="minorHAnsi" w:hAnsiTheme="minorHAnsi" w:cstheme="minorHAnsi"/>
          <w:b/>
          <w:sz w:val="20"/>
        </w:rPr>
      </w:pPr>
      <w:r w:rsidRPr="00A44175">
        <w:rPr>
          <w:rFonts w:asciiTheme="minorHAnsi" w:hAnsiTheme="minorHAnsi" w:cstheme="minorHAnsi"/>
          <w:b/>
          <w:sz w:val="20"/>
        </w:rPr>
        <w:t xml:space="preserve">Descripción del Instrumento  </w:t>
      </w:r>
    </w:p>
    <w:p w:rsidR="00390FA8" w:rsidRPr="00A44175" w:rsidRDefault="00390FA8" w:rsidP="00390FA8">
      <w:pPr>
        <w:ind w:left="426"/>
        <w:rPr>
          <w:rFonts w:asciiTheme="minorHAnsi" w:hAnsiTheme="minorHAnsi" w:cstheme="minorHAnsi"/>
          <w:color w:val="FF0000"/>
          <w:sz w:val="20"/>
        </w:rPr>
      </w:pPr>
    </w:p>
    <w:p w:rsidR="003E50DA" w:rsidRPr="00A44175" w:rsidRDefault="003E50DA" w:rsidP="00390FA8">
      <w:pPr>
        <w:ind w:left="426"/>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En la siguiente tabla se incluyen los mismos datos que en la portada.</w:t>
      </w:r>
    </w:p>
    <w:p w:rsidR="003E50DA" w:rsidRPr="00A44175" w:rsidRDefault="003E50DA" w:rsidP="00390FA8">
      <w:pPr>
        <w:ind w:left="426"/>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 xml:space="preserve">Se adicionan las dos últimas filas, en las cuales se debe escribir los datos </w:t>
      </w:r>
      <w:proofErr w:type="spellStart"/>
      <w:r w:rsidRPr="00A44175">
        <w:rPr>
          <w:rFonts w:asciiTheme="minorHAnsi" w:hAnsiTheme="minorHAnsi" w:cstheme="minorHAnsi"/>
          <w:color w:val="808080" w:themeColor="background1" w:themeShade="80"/>
          <w:sz w:val="20"/>
        </w:rPr>
        <w:t>pertienentes</w:t>
      </w:r>
      <w:proofErr w:type="spellEnd"/>
      <w:r w:rsidRPr="00A44175">
        <w:rPr>
          <w:rFonts w:asciiTheme="minorHAnsi" w:hAnsiTheme="minorHAnsi" w:cstheme="minorHAnsi"/>
          <w:color w:val="808080" w:themeColor="background1" w:themeShade="80"/>
          <w:sz w:val="20"/>
        </w:rPr>
        <w:t xml:space="preserve"> del servicio de calibración que se registran en la hoja de cálculo.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755"/>
      </w:tblGrid>
      <w:tr w:rsidR="00390FA8" w:rsidRPr="00A44175" w:rsidTr="00BF5465">
        <w:trPr>
          <w:jc w:val="center"/>
        </w:trPr>
        <w:tc>
          <w:tcPr>
            <w:tcW w:w="3514" w:type="dxa"/>
            <w:tcBorders>
              <w:top w:val="single" w:sz="4" w:space="0" w:color="auto"/>
              <w:left w:val="single" w:sz="4" w:space="0" w:color="auto"/>
              <w:bottom w:val="single" w:sz="4" w:space="0" w:color="auto"/>
              <w:right w:val="single" w:sz="4" w:space="0" w:color="auto"/>
            </w:tcBorders>
          </w:tcPr>
          <w:p w:rsidR="00390FA8" w:rsidRPr="00A44175" w:rsidRDefault="00390FA8" w:rsidP="00D73280">
            <w:pPr>
              <w:jc w:val="center"/>
              <w:rPr>
                <w:rFonts w:asciiTheme="minorHAnsi" w:hAnsiTheme="minorHAnsi" w:cstheme="minorHAnsi"/>
                <w:b/>
                <w:sz w:val="20"/>
              </w:rPr>
            </w:pPr>
            <w:r w:rsidRPr="00A44175">
              <w:rPr>
                <w:rFonts w:asciiTheme="minorHAnsi" w:hAnsiTheme="minorHAnsi" w:cstheme="minorHAnsi"/>
                <w:b/>
                <w:sz w:val="20"/>
              </w:rPr>
              <w:t>DESCRIPCIÓN</w:t>
            </w:r>
          </w:p>
          <w:p w:rsidR="00390FA8" w:rsidRPr="00A44175" w:rsidRDefault="00390FA8" w:rsidP="00095B85">
            <w:pPr>
              <w:rPr>
                <w:rFonts w:asciiTheme="minorHAnsi" w:hAnsiTheme="minorHAnsi" w:cstheme="minorHAnsi"/>
                <w:i/>
                <w:sz w:val="20"/>
              </w:rPr>
            </w:pPr>
          </w:p>
        </w:tc>
        <w:tc>
          <w:tcPr>
            <w:tcW w:w="3755" w:type="dxa"/>
            <w:tcBorders>
              <w:top w:val="single" w:sz="4" w:space="0" w:color="auto"/>
              <w:left w:val="single" w:sz="4" w:space="0" w:color="auto"/>
              <w:bottom w:val="single" w:sz="4" w:space="0" w:color="auto"/>
              <w:right w:val="single" w:sz="4" w:space="0" w:color="auto"/>
            </w:tcBorders>
          </w:tcPr>
          <w:p w:rsidR="00390FA8" w:rsidRPr="00A44175" w:rsidRDefault="00390FA8" w:rsidP="00095B85">
            <w:pPr>
              <w:jc w:val="center"/>
              <w:rPr>
                <w:rFonts w:asciiTheme="minorHAnsi" w:hAnsiTheme="minorHAnsi" w:cstheme="minorHAnsi"/>
                <w:b/>
                <w:sz w:val="20"/>
              </w:rPr>
            </w:pPr>
            <w:r w:rsidRPr="00A44175">
              <w:rPr>
                <w:rFonts w:asciiTheme="minorHAnsi" w:hAnsiTheme="minorHAnsi" w:cstheme="minorHAnsi"/>
                <w:b/>
                <w:sz w:val="20"/>
              </w:rPr>
              <w:t>CALIBRANDO</w:t>
            </w:r>
          </w:p>
        </w:tc>
      </w:tr>
      <w:tr w:rsidR="007C3B1E" w:rsidRPr="00A44175" w:rsidTr="00BF5465">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7C3B1E" w:rsidRPr="00A44175" w:rsidRDefault="007C3B1E" w:rsidP="001A3FED">
            <w:pPr>
              <w:rPr>
                <w:rFonts w:asciiTheme="minorHAnsi" w:hAnsiTheme="minorHAnsi" w:cstheme="minorHAnsi"/>
                <w:i/>
                <w:sz w:val="20"/>
              </w:rPr>
            </w:pPr>
            <w:r w:rsidRPr="00A44175">
              <w:rPr>
                <w:rFonts w:asciiTheme="minorHAnsi" w:hAnsiTheme="minorHAnsi" w:cstheme="minorHAnsi"/>
                <w:sz w:val="20"/>
              </w:rPr>
              <w:t>Tipo</w:t>
            </w:r>
          </w:p>
        </w:tc>
        <w:tc>
          <w:tcPr>
            <w:tcW w:w="3755" w:type="dxa"/>
            <w:tcBorders>
              <w:top w:val="single" w:sz="4" w:space="0" w:color="auto"/>
              <w:left w:val="single" w:sz="4" w:space="0" w:color="auto"/>
              <w:bottom w:val="single" w:sz="4" w:space="0" w:color="auto"/>
              <w:right w:val="single" w:sz="4" w:space="0" w:color="auto"/>
            </w:tcBorders>
          </w:tcPr>
          <w:p w:rsidR="007C3B1E" w:rsidRPr="00A44175" w:rsidRDefault="007C3B1E" w:rsidP="00FC0EDC">
            <w:pPr>
              <w:rPr>
                <w:rFonts w:asciiTheme="minorHAnsi" w:hAnsiTheme="minorHAnsi" w:cstheme="minorHAnsi"/>
                <w:sz w:val="20"/>
              </w:rPr>
            </w:pPr>
          </w:p>
        </w:tc>
      </w:tr>
      <w:tr w:rsidR="00FC0EDC" w:rsidRPr="00A44175" w:rsidTr="003E7D40">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FC0EDC" w:rsidRPr="00A44175" w:rsidRDefault="00FC0EDC" w:rsidP="001A3FED">
            <w:pPr>
              <w:rPr>
                <w:rFonts w:asciiTheme="minorHAnsi" w:hAnsiTheme="minorHAnsi" w:cstheme="minorHAnsi"/>
                <w:i/>
                <w:sz w:val="20"/>
              </w:rPr>
            </w:pPr>
            <w:r w:rsidRPr="00A44175">
              <w:rPr>
                <w:rFonts w:asciiTheme="minorHAnsi" w:hAnsiTheme="minorHAnsi" w:cstheme="minorHAnsi"/>
                <w:sz w:val="20"/>
              </w:rPr>
              <w:t>Fabricante</w:t>
            </w:r>
          </w:p>
        </w:tc>
        <w:tc>
          <w:tcPr>
            <w:tcW w:w="3755" w:type="dxa"/>
            <w:tcBorders>
              <w:top w:val="single" w:sz="4" w:space="0" w:color="auto"/>
              <w:left w:val="single" w:sz="4" w:space="0" w:color="auto"/>
              <w:bottom w:val="single" w:sz="4" w:space="0" w:color="auto"/>
              <w:right w:val="single" w:sz="4" w:space="0" w:color="auto"/>
            </w:tcBorders>
            <w:vAlign w:val="bottom"/>
          </w:tcPr>
          <w:p w:rsidR="00FC0EDC" w:rsidRPr="00A44175" w:rsidRDefault="00FC0EDC">
            <w:pPr>
              <w:rPr>
                <w:rFonts w:asciiTheme="minorHAnsi" w:hAnsiTheme="minorHAnsi" w:cstheme="minorHAnsi"/>
                <w:sz w:val="20"/>
              </w:rPr>
            </w:pPr>
          </w:p>
        </w:tc>
      </w:tr>
      <w:tr w:rsidR="00FC0EDC" w:rsidRPr="00A44175" w:rsidTr="003E7D40">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FC0EDC" w:rsidRPr="00A44175" w:rsidRDefault="00FC0EDC" w:rsidP="00065B46">
            <w:pPr>
              <w:rPr>
                <w:rFonts w:asciiTheme="minorHAnsi" w:hAnsiTheme="minorHAnsi" w:cstheme="minorHAnsi"/>
                <w:i/>
                <w:sz w:val="20"/>
              </w:rPr>
            </w:pPr>
            <w:r w:rsidRPr="00A44175">
              <w:rPr>
                <w:rFonts w:asciiTheme="minorHAnsi" w:hAnsiTheme="minorHAnsi" w:cstheme="minorHAnsi"/>
                <w:sz w:val="20"/>
              </w:rPr>
              <w:t>Modelo</w:t>
            </w:r>
          </w:p>
        </w:tc>
        <w:tc>
          <w:tcPr>
            <w:tcW w:w="3755" w:type="dxa"/>
            <w:tcBorders>
              <w:top w:val="single" w:sz="4" w:space="0" w:color="auto"/>
              <w:left w:val="single" w:sz="4" w:space="0" w:color="auto"/>
              <w:bottom w:val="single" w:sz="4" w:space="0" w:color="auto"/>
              <w:right w:val="single" w:sz="4" w:space="0" w:color="auto"/>
            </w:tcBorders>
            <w:vAlign w:val="bottom"/>
          </w:tcPr>
          <w:p w:rsidR="00FC0EDC" w:rsidRPr="00A44175" w:rsidRDefault="00FC0EDC">
            <w:pPr>
              <w:rPr>
                <w:rFonts w:asciiTheme="minorHAnsi" w:hAnsiTheme="minorHAnsi" w:cstheme="minorHAnsi"/>
                <w:sz w:val="20"/>
              </w:rPr>
            </w:pPr>
          </w:p>
        </w:tc>
      </w:tr>
      <w:tr w:rsidR="00FC0EDC" w:rsidRPr="00A44175" w:rsidTr="003E7D40">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FC0EDC" w:rsidRPr="00A44175" w:rsidRDefault="00FC0EDC" w:rsidP="001A3FED">
            <w:pPr>
              <w:rPr>
                <w:rFonts w:asciiTheme="minorHAnsi" w:hAnsiTheme="minorHAnsi" w:cstheme="minorHAnsi"/>
                <w:sz w:val="20"/>
              </w:rPr>
            </w:pPr>
            <w:r w:rsidRPr="00A44175">
              <w:rPr>
                <w:rFonts w:asciiTheme="minorHAnsi" w:hAnsiTheme="minorHAnsi" w:cstheme="minorHAnsi"/>
                <w:sz w:val="20"/>
              </w:rPr>
              <w:t>Número de Serie</w:t>
            </w:r>
            <w:r w:rsidRPr="00A44175">
              <w:rPr>
                <w:rFonts w:asciiTheme="minorHAnsi" w:hAnsiTheme="minorHAnsi" w:cstheme="minorHAnsi"/>
                <w:i/>
                <w:sz w:val="20"/>
              </w:rPr>
              <w:t xml:space="preserve"> </w:t>
            </w:r>
          </w:p>
        </w:tc>
        <w:tc>
          <w:tcPr>
            <w:tcW w:w="3755" w:type="dxa"/>
            <w:tcBorders>
              <w:top w:val="single" w:sz="4" w:space="0" w:color="auto"/>
              <w:left w:val="single" w:sz="4" w:space="0" w:color="auto"/>
              <w:bottom w:val="single" w:sz="4" w:space="0" w:color="auto"/>
              <w:right w:val="single" w:sz="4" w:space="0" w:color="auto"/>
            </w:tcBorders>
            <w:vAlign w:val="bottom"/>
          </w:tcPr>
          <w:p w:rsidR="00FC0EDC" w:rsidRPr="00A44175" w:rsidRDefault="00FC0EDC">
            <w:pPr>
              <w:rPr>
                <w:rFonts w:asciiTheme="minorHAnsi" w:hAnsiTheme="minorHAnsi" w:cstheme="minorHAnsi"/>
                <w:sz w:val="20"/>
              </w:rPr>
            </w:pPr>
          </w:p>
        </w:tc>
      </w:tr>
      <w:tr w:rsidR="00FC0EDC" w:rsidRPr="00A44175" w:rsidTr="003E7D40">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FC0EDC" w:rsidRPr="00A44175" w:rsidRDefault="000675D3" w:rsidP="005E412D">
            <w:pPr>
              <w:rPr>
                <w:rFonts w:asciiTheme="minorHAnsi" w:hAnsiTheme="minorHAnsi" w:cstheme="minorHAnsi"/>
                <w:i/>
                <w:sz w:val="20"/>
                <w:lang w:val="es-CO"/>
              </w:rPr>
            </w:pPr>
            <w:r w:rsidRPr="00A44175">
              <w:rPr>
                <w:rFonts w:asciiTheme="minorHAnsi" w:hAnsiTheme="minorHAnsi" w:cstheme="minorHAnsi"/>
                <w:sz w:val="20"/>
              </w:rPr>
              <w:t xml:space="preserve">Intervalo </w:t>
            </w:r>
            <w:r w:rsidR="00FC0EDC" w:rsidRPr="00A44175">
              <w:rPr>
                <w:rFonts w:asciiTheme="minorHAnsi" w:hAnsiTheme="minorHAnsi" w:cstheme="minorHAnsi"/>
                <w:sz w:val="20"/>
              </w:rPr>
              <w:t>de Medición del Equipo</w:t>
            </w:r>
          </w:p>
        </w:tc>
        <w:tc>
          <w:tcPr>
            <w:tcW w:w="3755" w:type="dxa"/>
            <w:tcBorders>
              <w:top w:val="single" w:sz="4" w:space="0" w:color="auto"/>
              <w:left w:val="single" w:sz="4" w:space="0" w:color="auto"/>
              <w:bottom w:val="single" w:sz="4" w:space="0" w:color="auto"/>
              <w:right w:val="single" w:sz="4" w:space="0" w:color="auto"/>
            </w:tcBorders>
            <w:vAlign w:val="bottom"/>
          </w:tcPr>
          <w:p w:rsidR="00FC0EDC" w:rsidRPr="00A44175" w:rsidRDefault="00FC0EDC" w:rsidP="00765598">
            <w:pPr>
              <w:rPr>
                <w:rFonts w:asciiTheme="minorHAnsi" w:hAnsiTheme="minorHAnsi" w:cstheme="minorHAnsi"/>
                <w:sz w:val="20"/>
              </w:rPr>
            </w:pPr>
          </w:p>
        </w:tc>
      </w:tr>
      <w:tr w:rsidR="005E412D" w:rsidRPr="00A44175" w:rsidTr="003E7D40">
        <w:trPr>
          <w:jc w:val="center"/>
        </w:trPr>
        <w:tc>
          <w:tcPr>
            <w:tcW w:w="3514" w:type="dxa"/>
            <w:tcBorders>
              <w:top w:val="single" w:sz="4" w:space="0" w:color="auto"/>
              <w:left w:val="single" w:sz="4" w:space="0" w:color="auto"/>
              <w:bottom w:val="single" w:sz="4" w:space="0" w:color="auto"/>
              <w:right w:val="single" w:sz="4" w:space="0" w:color="auto"/>
            </w:tcBorders>
            <w:vAlign w:val="center"/>
          </w:tcPr>
          <w:p w:rsidR="005E412D" w:rsidRPr="00A44175" w:rsidRDefault="005E412D" w:rsidP="005E412D">
            <w:pPr>
              <w:rPr>
                <w:rFonts w:asciiTheme="minorHAnsi" w:hAnsiTheme="minorHAnsi" w:cstheme="minorHAnsi"/>
                <w:sz w:val="20"/>
              </w:rPr>
            </w:pPr>
            <w:r w:rsidRPr="00A44175">
              <w:rPr>
                <w:rFonts w:asciiTheme="minorHAnsi" w:hAnsiTheme="minorHAnsi" w:cstheme="minorHAnsi"/>
                <w:sz w:val="20"/>
              </w:rPr>
              <w:t>Puertos bajo calibración</w:t>
            </w:r>
          </w:p>
        </w:tc>
        <w:tc>
          <w:tcPr>
            <w:tcW w:w="3755" w:type="dxa"/>
            <w:tcBorders>
              <w:top w:val="single" w:sz="4" w:space="0" w:color="auto"/>
              <w:left w:val="single" w:sz="4" w:space="0" w:color="auto"/>
              <w:bottom w:val="single" w:sz="4" w:space="0" w:color="auto"/>
              <w:right w:val="single" w:sz="4" w:space="0" w:color="auto"/>
            </w:tcBorders>
            <w:vAlign w:val="bottom"/>
          </w:tcPr>
          <w:p w:rsidR="005E412D" w:rsidRPr="00A44175" w:rsidRDefault="005E412D" w:rsidP="00765598">
            <w:pPr>
              <w:rPr>
                <w:rFonts w:asciiTheme="minorHAnsi" w:hAnsiTheme="minorHAnsi" w:cstheme="minorHAnsi"/>
                <w:sz w:val="20"/>
              </w:rPr>
            </w:pPr>
          </w:p>
        </w:tc>
      </w:tr>
    </w:tbl>
    <w:p w:rsidR="00390FA8" w:rsidRPr="00A44175" w:rsidRDefault="00390FA8" w:rsidP="00390F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cstheme="minorHAnsi"/>
          <w:i/>
          <w:noProof/>
          <w:sz w:val="20"/>
        </w:rPr>
      </w:pPr>
      <w:r w:rsidRPr="00A44175">
        <w:rPr>
          <w:rFonts w:asciiTheme="minorHAnsi" w:hAnsiTheme="minorHAnsi" w:cstheme="minorHAnsi"/>
          <w:sz w:val="20"/>
        </w:rPr>
        <w:tab/>
      </w:r>
      <w:r w:rsidRPr="00A44175">
        <w:rPr>
          <w:rFonts w:asciiTheme="minorHAnsi" w:hAnsiTheme="minorHAnsi" w:cstheme="minorHAnsi"/>
          <w:i/>
          <w:sz w:val="20"/>
        </w:rPr>
        <w:t xml:space="preserve">      </w:t>
      </w:r>
      <w:r w:rsidRPr="00A44175">
        <w:rPr>
          <w:rFonts w:asciiTheme="minorHAnsi" w:hAnsiTheme="minorHAnsi" w:cstheme="minorHAnsi"/>
          <w:sz w:val="20"/>
        </w:rPr>
        <w:tab/>
      </w:r>
    </w:p>
    <w:p w:rsidR="00390FA8" w:rsidRPr="00A44175" w:rsidRDefault="00390FA8" w:rsidP="00FD4C8A">
      <w:pPr>
        <w:numPr>
          <w:ilvl w:val="0"/>
          <w:numId w:val="2"/>
        </w:numPr>
        <w:tabs>
          <w:tab w:val="clear" w:pos="1392"/>
          <w:tab w:val="num" w:pos="426"/>
        </w:tabs>
        <w:ind w:left="426" w:hanging="426"/>
        <w:rPr>
          <w:rFonts w:asciiTheme="minorHAnsi" w:hAnsiTheme="minorHAnsi" w:cstheme="minorHAnsi"/>
          <w:b/>
          <w:noProof/>
          <w:sz w:val="20"/>
        </w:rPr>
      </w:pPr>
      <w:r w:rsidRPr="00A44175">
        <w:rPr>
          <w:rFonts w:asciiTheme="minorHAnsi" w:hAnsiTheme="minorHAnsi" w:cstheme="minorHAnsi"/>
          <w:b/>
          <w:noProof/>
          <w:sz w:val="20"/>
        </w:rPr>
        <w:t xml:space="preserve">Método de </w:t>
      </w:r>
      <w:r w:rsidR="00E1072A" w:rsidRPr="00A44175">
        <w:rPr>
          <w:rFonts w:asciiTheme="minorHAnsi" w:hAnsiTheme="minorHAnsi" w:cstheme="minorHAnsi"/>
          <w:b/>
          <w:noProof/>
          <w:sz w:val="20"/>
        </w:rPr>
        <w:t>C</w:t>
      </w:r>
      <w:r w:rsidRPr="00A44175">
        <w:rPr>
          <w:rFonts w:asciiTheme="minorHAnsi" w:hAnsiTheme="minorHAnsi" w:cstheme="minorHAnsi"/>
          <w:b/>
          <w:noProof/>
          <w:sz w:val="20"/>
        </w:rPr>
        <w:t xml:space="preserve">alibración </w:t>
      </w:r>
    </w:p>
    <w:p w:rsidR="00390FA8" w:rsidRPr="00A44175" w:rsidRDefault="00390FA8" w:rsidP="00390FA8">
      <w:pPr>
        <w:tabs>
          <w:tab w:val="num" w:pos="426"/>
        </w:tabs>
        <w:rPr>
          <w:rFonts w:asciiTheme="minorHAnsi" w:hAnsiTheme="minorHAnsi" w:cstheme="minorHAnsi"/>
          <w:b/>
          <w:noProof/>
          <w:sz w:val="20"/>
        </w:rPr>
      </w:pPr>
      <w:r w:rsidRPr="00A44175">
        <w:rPr>
          <w:rFonts w:asciiTheme="minorHAnsi" w:hAnsiTheme="minorHAnsi" w:cstheme="minorHAnsi"/>
          <w:b/>
          <w:i/>
          <w:noProof/>
          <w:sz w:val="20"/>
        </w:rPr>
        <w:tab/>
      </w:r>
      <w:r w:rsidRPr="00A44175">
        <w:rPr>
          <w:rFonts w:asciiTheme="minorHAnsi" w:hAnsiTheme="minorHAnsi" w:cstheme="minorHAnsi"/>
          <w:b/>
          <w:i/>
          <w:noProof/>
          <w:sz w:val="20"/>
        </w:rPr>
        <w:tab/>
      </w:r>
    </w:p>
    <w:p w:rsidR="00390FA8" w:rsidRPr="00A44175" w:rsidRDefault="009605B9" w:rsidP="00390FA8">
      <w:pPr>
        <w:jc w:val="both"/>
        <w:rPr>
          <w:rFonts w:asciiTheme="minorHAnsi" w:hAnsiTheme="minorHAnsi" w:cstheme="minorHAnsi"/>
          <w:color w:val="FF0000"/>
          <w:sz w:val="20"/>
        </w:rPr>
      </w:pPr>
      <w:r w:rsidRPr="00A44175">
        <w:rPr>
          <w:rFonts w:asciiTheme="minorHAnsi" w:hAnsiTheme="minorHAnsi" w:cstheme="minorHAnsi"/>
          <w:sz w:val="20"/>
        </w:rPr>
        <w:t>La calibración se realizó de acuerdo con el procedimiento</w:t>
      </w:r>
      <w:r w:rsidR="00BD0C61" w:rsidRPr="00A44175">
        <w:rPr>
          <w:rFonts w:asciiTheme="minorHAnsi" w:hAnsiTheme="minorHAnsi" w:cstheme="minorHAnsi"/>
          <w:sz w:val="20"/>
        </w:rPr>
        <w:t xml:space="preserve"> interno XXXXXX</w:t>
      </w:r>
      <w:r w:rsidRPr="00A44175">
        <w:rPr>
          <w:rFonts w:asciiTheme="minorHAnsi" w:hAnsiTheme="minorHAnsi" w:cstheme="minorHAnsi"/>
          <w:i/>
          <w:sz w:val="20"/>
          <w:lang w:val="es-CO"/>
        </w:rPr>
        <w:t>.</w:t>
      </w:r>
      <w:r w:rsidR="00B84FFD" w:rsidRPr="00A44175">
        <w:rPr>
          <w:rFonts w:asciiTheme="minorHAnsi" w:hAnsiTheme="minorHAnsi" w:cstheme="minorHAnsi"/>
          <w:color w:val="FF0000"/>
          <w:sz w:val="20"/>
          <w:lang w:val="es-CO"/>
        </w:rPr>
        <w:t xml:space="preserve"> </w:t>
      </w:r>
      <w:r w:rsidR="00B84FFD" w:rsidRPr="00A44175">
        <w:rPr>
          <w:rFonts w:asciiTheme="minorHAnsi" w:hAnsiTheme="minorHAnsi" w:cstheme="minorHAnsi"/>
          <w:color w:val="808080" w:themeColor="background1" w:themeShade="80"/>
          <w:sz w:val="20"/>
          <w:lang w:val="es-CO"/>
        </w:rPr>
        <w:t>Acá debe incluirse el código asignado por el sistema de calidad del IDEAM al respectivo procedimeinto de calibración de variables eléctricas.</w:t>
      </w:r>
    </w:p>
    <w:p w:rsidR="00390FA8" w:rsidRPr="00A44175" w:rsidRDefault="00390FA8" w:rsidP="00390FA8">
      <w:pPr>
        <w:jc w:val="both"/>
        <w:rPr>
          <w:rFonts w:asciiTheme="minorHAnsi" w:hAnsiTheme="minorHAnsi" w:cstheme="minorHAnsi"/>
          <w:sz w:val="20"/>
          <w:lang w:val="es-CO"/>
        </w:rPr>
      </w:pPr>
    </w:p>
    <w:p w:rsidR="00390FA8" w:rsidRPr="00A44175" w:rsidRDefault="008D6DAE" w:rsidP="00390FA8">
      <w:pPr>
        <w:jc w:val="both"/>
        <w:rPr>
          <w:rFonts w:asciiTheme="minorHAnsi" w:hAnsiTheme="minorHAnsi" w:cstheme="minorHAnsi"/>
          <w:sz w:val="20"/>
        </w:rPr>
      </w:pPr>
      <w:r w:rsidRPr="00A44175">
        <w:rPr>
          <w:rFonts w:asciiTheme="minorHAnsi" w:hAnsiTheme="minorHAnsi" w:cstheme="minorHAnsi"/>
          <w:sz w:val="20"/>
        </w:rPr>
        <w:t>Se utilizó el método directo, un calibrador patrón genera el valor de salida que es leído con el datalogger (registrador de datos), instrumento bajo calibración</w:t>
      </w:r>
      <w:r w:rsidR="00390FA8" w:rsidRPr="00A44175">
        <w:rPr>
          <w:rFonts w:asciiTheme="minorHAnsi" w:hAnsiTheme="minorHAnsi" w:cstheme="minorHAnsi"/>
          <w:sz w:val="20"/>
        </w:rPr>
        <w:t>.</w:t>
      </w:r>
    </w:p>
    <w:p w:rsidR="008D6DAE" w:rsidRPr="00A44175" w:rsidRDefault="008D6DAE" w:rsidP="00390FA8">
      <w:pPr>
        <w:jc w:val="both"/>
        <w:rPr>
          <w:rFonts w:asciiTheme="minorHAnsi" w:hAnsiTheme="minorHAnsi" w:cstheme="minorHAnsi"/>
          <w:sz w:val="20"/>
        </w:rPr>
      </w:pPr>
    </w:p>
    <w:p w:rsidR="00390FA8" w:rsidRPr="00A44175" w:rsidRDefault="00390FA8" w:rsidP="00390FA8">
      <w:pPr>
        <w:jc w:val="both"/>
        <w:rPr>
          <w:rFonts w:asciiTheme="minorHAnsi" w:hAnsiTheme="minorHAnsi" w:cstheme="minorHAnsi"/>
          <w:b/>
          <w:sz w:val="20"/>
        </w:rPr>
      </w:pPr>
      <w:r w:rsidRPr="00A44175">
        <w:rPr>
          <w:rFonts w:asciiTheme="minorHAnsi" w:hAnsiTheme="minorHAnsi" w:cstheme="minorHAnsi"/>
          <w:b/>
          <w:sz w:val="20"/>
        </w:rPr>
        <w:t>4</w:t>
      </w:r>
      <w:r w:rsidRPr="00A44175">
        <w:rPr>
          <w:rFonts w:asciiTheme="minorHAnsi" w:hAnsiTheme="minorHAnsi" w:cstheme="minorHAnsi"/>
          <w:b/>
          <w:sz w:val="20"/>
        </w:rPr>
        <w:tab/>
      </w:r>
      <w:r w:rsidR="00E1072A" w:rsidRPr="00A44175">
        <w:rPr>
          <w:rFonts w:asciiTheme="minorHAnsi" w:hAnsiTheme="minorHAnsi" w:cstheme="minorHAnsi"/>
          <w:b/>
          <w:sz w:val="20"/>
        </w:rPr>
        <w:t>Lugar de Calibración y Condiciones Ambientales</w:t>
      </w:r>
    </w:p>
    <w:p w:rsidR="00390FA8" w:rsidRPr="00A44175" w:rsidRDefault="00390FA8" w:rsidP="00390FA8">
      <w:pPr>
        <w:jc w:val="both"/>
        <w:rPr>
          <w:rFonts w:asciiTheme="minorHAnsi" w:hAnsiTheme="minorHAnsi" w:cstheme="minorHAnsi"/>
          <w:b/>
          <w:i/>
          <w:sz w:val="20"/>
          <w:lang w:val="es-CO"/>
        </w:rPr>
      </w:pPr>
      <w:r w:rsidRPr="00A44175">
        <w:rPr>
          <w:rFonts w:asciiTheme="minorHAnsi" w:hAnsiTheme="minorHAnsi" w:cstheme="minorHAnsi"/>
          <w:i/>
          <w:sz w:val="20"/>
        </w:rPr>
        <w:tab/>
      </w:r>
    </w:p>
    <w:p w:rsidR="00B84FFD" w:rsidRPr="00A44175" w:rsidRDefault="00B84FFD" w:rsidP="00390FA8">
      <w:pPr>
        <w:jc w:val="both"/>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Acá debe escribirse el lugar donde fueran ejecutadas las mediciones del servicio de calibración.</w:t>
      </w:r>
    </w:p>
    <w:p w:rsidR="00390FA8" w:rsidRPr="00A44175" w:rsidRDefault="00390FA8" w:rsidP="00390FA8">
      <w:pPr>
        <w:jc w:val="both"/>
        <w:rPr>
          <w:rFonts w:asciiTheme="minorHAnsi" w:hAnsiTheme="minorHAnsi" w:cstheme="minorHAnsi"/>
          <w:sz w:val="20"/>
        </w:rPr>
      </w:pPr>
      <w:r w:rsidRPr="00A44175">
        <w:rPr>
          <w:rFonts w:asciiTheme="minorHAnsi" w:hAnsiTheme="minorHAnsi" w:cstheme="minorHAnsi"/>
          <w:sz w:val="20"/>
        </w:rPr>
        <w:t xml:space="preserve">La calibración se realizó en el laboratorio de </w:t>
      </w:r>
      <w:proofErr w:type="gramStart"/>
      <w:r w:rsidR="005B1EF0" w:rsidRPr="00A44175">
        <w:rPr>
          <w:rFonts w:asciiTheme="minorHAnsi" w:hAnsiTheme="minorHAnsi" w:cstheme="minorHAnsi"/>
          <w:sz w:val="20"/>
        </w:rPr>
        <w:t>( temperatura</w:t>
      </w:r>
      <w:proofErr w:type="gramEnd"/>
      <w:r w:rsidR="00FD4C8A" w:rsidRPr="00A44175">
        <w:rPr>
          <w:rFonts w:asciiTheme="minorHAnsi" w:hAnsiTheme="minorHAnsi" w:cstheme="minorHAnsi"/>
          <w:sz w:val="20"/>
        </w:rPr>
        <w:t>)</w:t>
      </w:r>
      <w:r w:rsidRPr="00A44175">
        <w:rPr>
          <w:rFonts w:asciiTheme="minorHAnsi" w:hAnsiTheme="minorHAnsi" w:cstheme="minorHAnsi"/>
          <w:sz w:val="20"/>
        </w:rPr>
        <w:t>, edificio del I</w:t>
      </w:r>
      <w:r w:rsidR="003712FE" w:rsidRPr="00A44175">
        <w:rPr>
          <w:rFonts w:asciiTheme="minorHAnsi" w:hAnsiTheme="minorHAnsi" w:cstheme="minorHAnsi"/>
          <w:sz w:val="20"/>
        </w:rPr>
        <w:t>DEAM</w:t>
      </w:r>
      <w:r w:rsidRPr="00A44175">
        <w:rPr>
          <w:rFonts w:asciiTheme="minorHAnsi" w:hAnsiTheme="minorHAnsi" w:cstheme="minorHAnsi"/>
          <w:sz w:val="20"/>
        </w:rPr>
        <w:t xml:space="preserve"> – Bogotá.</w:t>
      </w:r>
    </w:p>
    <w:p w:rsidR="00390FA8" w:rsidRPr="00A44175" w:rsidRDefault="00390FA8" w:rsidP="00390FA8">
      <w:pPr>
        <w:jc w:val="both"/>
        <w:rPr>
          <w:rFonts w:asciiTheme="minorHAnsi" w:hAnsiTheme="minorHAnsi" w:cstheme="minorHAnsi"/>
          <w:sz w:val="20"/>
        </w:rPr>
      </w:pPr>
    </w:p>
    <w:p w:rsidR="005B1EF0" w:rsidRPr="00A44175" w:rsidRDefault="005B1EF0" w:rsidP="005B1EF0">
      <w:pPr>
        <w:tabs>
          <w:tab w:val="left" w:pos="-1340"/>
        </w:tabs>
        <w:rPr>
          <w:rFonts w:asciiTheme="minorHAnsi" w:hAnsiTheme="minorHAnsi" w:cstheme="minorHAnsi"/>
          <w:sz w:val="20"/>
        </w:rPr>
      </w:pPr>
      <w:r w:rsidRPr="00A44175">
        <w:rPr>
          <w:rFonts w:asciiTheme="minorHAnsi" w:hAnsiTheme="minorHAnsi" w:cstheme="minorHAnsi"/>
          <w:sz w:val="20"/>
        </w:rPr>
        <w:t xml:space="preserve">Las mediciones se realizaron bajo condiciones ambientales de: </w:t>
      </w:r>
    </w:p>
    <w:p w:rsidR="005B1EF0" w:rsidRPr="00A44175" w:rsidRDefault="005B1EF0" w:rsidP="005B1EF0">
      <w:pPr>
        <w:tabs>
          <w:tab w:val="left" w:pos="-1340"/>
        </w:tabs>
        <w:rPr>
          <w:rFonts w:asciiTheme="minorHAnsi" w:hAnsiTheme="minorHAnsi" w:cstheme="minorHAnsi"/>
          <w:sz w:val="20"/>
        </w:rPr>
      </w:pPr>
      <w:r w:rsidRPr="00A44175">
        <w:rPr>
          <w:rFonts w:asciiTheme="minorHAnsi" w:hAnsiTheme="minorHAnsi" w:cstheme="minorHAnsi"/>
          <w:sz w:val="20"/>
        </w:rPr>
        <w:t xml:space="preserve">Temperatura: 20.8 °C ± 0.3 °C, k = 1.96 y un nivel de confianza del 95% </w:t>
      </w:r>
    </w:p>
    <w:p w:rsidR="005B1EF0" w:rsidRPr="00A44175" w:rsidRDefault="005B1EF0" w:rsidP="005B1EF0">
      <w:pPr>
        <w:tabs>
          <w:tab w:val="left" w:pos="-1340"/>
        </w:tabs>
        <w:rPr>
          <w:rFonts w:asciiTheme="minorHAnsi" w:hAnsiTheme="minorHAnsi" w:cstheme="minorHAnsi"/>
          <w:sz w:val="20"/>
        </w:rPr>
      </w:pPr>
      <w:r w:rsidRPr="00A44175">
        <w:rPr>
          <w:rFonts w:asciiTheme="minorHAnsi" w:hAnsiTheme="minorHAnsi" w:cstheme="minorHAnsi"/>
          <w:sz w:val="20"/>
        </w:rPr>
        <w:t>Humedad Relativa: 49.3 %HR ± 1.8 %HR, k = 1.96 y un nivel de confianza del 95%</w:t>
      </w:r>
    </w:p>
    <w:p w:rsidR="005B1EF0" w:rsidRPr="00A44175" w:rsidRDefault="005B1EF0" w:rsidP="00390FA8">
      <w:pPr>
        <w:jc w:val="both"/>
        <w:rPr>
          <w:rFonts w:asciiTheme="minorHAnsi" w:hAnsiTheme="minorHAnsi" w:cstheme="minorHAnsi"/>
          <w:sz w:val="20"/>
        </w:rPr>
      </w:pPr>
    </w:p>
    <w:p w:rsidR="00B84FFD" w:rsidRPr="00A44175" w:rsidRDefault="00B84FFD" w:rsidP="00390FA8">
      <w:pPr>
        <w:jc w:val="both"/>
        <w:rPr>
          <w:rFonts w:asciiTheme="minorHAnsi" w:hAnsiTheme="minorHAnsi" w:cstheme="minorHAnsi"/>
          <w:color w:val="808080" w:themeColor="background1" w:themeShade="80"/>
          <w:sz w:val="20"/>
        </w:rPr>
      </w:pPr>
      <w:r w:rsidRPr="00A44175">
        <w:rPr>
          <w:rFonts w:asciiTheme="minorHAnsi" w:hAnsiTheme="minorHAnsi" w:cstheme="minorHAnsi"/>
          <w:color w:val="808080" w:themeColor="background1" w:themeShade="80"/>
          <w:sz w:val="20"/>
        </w:rPr>
        <w:t xml:space="preserve">En la tabla se puede escribir el valor promedio de las mediciones, o el valor mínimo y el máximo </w:t>
      </w:r>
      <w:proofErr w:type="spellStart"/>
      <w:r w:rsidRPr="00A44175">
        <w:rPr>
          <w:rFonts w:asciiTheme="minorHAnsi" w:hAnsiTheme="minorHAnsi" w:cstheme="minorHAnsi"/>
          <w:color w:val="808080" w:themeColor="background1" w:themeShade="80"/>
          <w:sz w:val="20"/>
        </w:rPr>
        <w:t>durnate</w:t>
      </w:r>
      <w:proofErr w:type="spellEnd"/>
      <w:r w:rsidRPr="00A44175">
        <w:rPr>
          <w:rFonts w:asciiTheme="minorHAnsi" w:hAnsiTheme="minorHAnsi" w:cstheme="minorHAnsi"/>
          <w:color w:val="808080" w:themeColor="background1" w:themeShade="80"/>
          <w:sz w:val="20"/>
        </w:rPr>
        <w:t xml:space="preserve"> la calibración, o los valores establecidos dentro del procedimiento de calibración.</w:t>
      </w:r>
    </w:p>
    <w:p w:rsidR="00390FA8" w:rsidRPr="00A44175" w:rsidRDefault="00390FA8" w:rsidP="00390FA8">
      <w:pPr>
        <w:jc w:val="both"/>
        <w:rPr>
          <w:rFonts w:asciiTheme="minorHAnsi" w:hAnsiTheme="minorHAnsi" w:cstheme="minorHAnsi"/>
          <w:i/>
          <w:sz w:val="20"/>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6"/>
        <w:gridCol w:w="3811"/>
      </w:tblGrid>
      <w:tr w:rsidR="00390FA8" w:rsidRPr="00A44175" w:rsidTr="00D73280">
        <w:trPr>
          <w:jc w:val="center"/>
        </w:trPr>
        <w:tc>
          <w:tcPr>
            <w:tcW w:w="4226" w:type="dxa"/>
            <w:shd w:val="clear" w:color="auto" w:fill="auto"/>
            <w:vAlign w:val="center"/>
          </w:tcPr>
          <w:p w:rsidR="00390FA8" w:rsidRPr="00A44175" w:rsidRDefault="003712FE" w:rsidP="00D73280">
            <w:pPr>
              <w:jc w:val="center"/>
              <w:rPr>
                <w:rFonts w:asciiTheme="minorHAnsi" w:hAnsiTheme="minorHAnsi" w:cstheme="minorHAnsi"/>
                <w:i/>
                <w:noProof/>
                <w:sz w:val="20"/>
                <w:lang w:val="en-GB"/>
              </w:rPr>
            </w:pPr>
            <w:r w:rsidRPr="00A44175">
              <w:rPr>
                <w:rFonts w:asciiTheme="minorHAnsi" w:hAnsiTheme="minorHAnsi" w:cstheme="minorHAnsi"/>
                <w:b/>
                <w:noProof/>
                <w:sz w:val="20"/>
                <w:lang w:val="en-GB"/>
              </w:rPr>
              <w:t xml:space="preserve">Magnitud </w:t>
            </w:r>
          </w:p>
        </w:tc>
        <w:tc>
          <w:tcPr>
            <w:tcW w:w="3811" w:type="dxa"/>
            <w:shd w:val="clear" w:color="auto" w:fill="auto"/>
            <w:vAlign w:val="center"/>
          </w:tcPr>
          <w:p w:rsidR="00390FA8" w:rsidRPr="00A44175" w:rsidRDefault="003712FE" w:rsidP="00D73280">
            <w:pPr>
              <w:jc w:val="center"/>
              <w:rPr>
                <w:rFonts w:asciiTheme="minorHAnsi" w:hAnsiTheme="minorHAnsi" w:cstheme="minorHAnsi"/>
                <w:b/>
                <w:i/>
                <w:noProof/>
                <w:sz w:val="20"/>
                <w:lang w:val="en-GB"/>
              </w:rPr>
            </w:pPr>
            <w:r w:rsidRPr="00A44175">
              <w:rPr>
                <w:rFonts w:asciiTheme="minorHAnsi" w:hAnsiTheme="minorHAnsi" w:cstheme="minorHAnsi"/>
                <w:b/>
                <w:noProof/>
                <w:sz w:val="20"/>
                <w:lang w:val="en-GB"/>
              </w:rPr>
              <w:t xml:space="preserve">Valor </w:t>
            </w:r>
          </w:p>
        </w:tc>
      </w:tr>
      <w:tr w:rsidR="00390FA8" w:rsidRPr="00A44175" w:rsidTr="00D73280">
        <w:trPr>
          <w:jc w:val="center"/>
        </w:trPr>
        <w:tc>
          <w:tcPr>
            <w:tcW w:w="4226" w:type="dxa"/>
            <w:shd w:val="clear" w:color="auto" w:fill="auto"/>
            <w:vAlign w:val="center"/>
          </w:tcPr>
          <w:p w:rsidR="00390FA8" w:rsidRPr="00A44175" w:rsidRDefault="00390FA8" w:rsidP="003712FE">
            <w:pPr>
              <w:rPr>
                <w:rFonts w:asciiTheme="minorHAnsi" w:hAnsiTheme="minorHAnsi" w:cstheme="minorHAnsi"/>
                <w:noProof/>
                <w:sz w:val="20"/>
              </w:rPr>
            </w:pPr>
            <w:r w:rsidRPr="00A44175">
              <w:rPr>
                <w:rFonts w:asciiTheme="minorHAnsi" w:hAnsiTheme="minorHAnsi" w:cstheme="minorHAnsi"/>
                <w:noProof/>
                <w:sz w:val="20"/>
              </w:rPr>
              <w:t>Temperatura ambiente</w:t>
            </w:r>
          </w:p>
        </w:tc>
        <w:tc>
          <w:tcPr>
            <w:tcW w:w="3811" w:type="dxa"/>
            <w:shd w:val="clear" w:color="auto" w:fill="auto"/>
            <w:vAlign w:val="center"/>
          </w:tcPr>
          <w:p w:rsidR="00390FA8" w:rsidRPr="00A44175" w:rsidRDefault="003712FE" w:rsidP="003712FE">
            <w:pPr>
              <w:jc w:val="center"/>
              <w:rPr>
                <w:rFonts w:asciiTheme="minorHAnsi" w:hAnsiTheme="minorHAnsi" w:cstheme="minorHAnsi"/>
                <w:noProof/>
                <w:sz w:val="20"/>
              </w:rPr>
            </w:pPr>
            <w:r w:rsidRPr="00A44175">
              <w:rPr>
                <w:rFonts w:asciiTheme="minorHAnsi" w:hAnsiTheme="minorHAnsi" w:cstheme="minorHAnsi"/>
                <w:noProof/>
                <w:sz w:val="20"/>
              </w:rPr>
              <w:t>(__</w:t>
            </w:r>
            <w:r w:rsidR="00390FA8" w:rsidRPr="00A44175">
              <w:rPr>
                <w:rFonts w:asciiTheme="minorHAnsi" w:hAnsiTheme="minorHAnsi" w:cstheme="minorHAnsi"/>
                <w:noProof/>
                <w:sz w:val="20"/>
              </w:rPr>
              <w:t xml:space="preserve"> </w:t>
            </w:r>
            <w:r w:rsidR="00390FA8" w:rsidRPr="00A44175">
              <w:rPr>
                <w:rFonts w:asciiTheme="minorHAnsi" w:hAnsiTheme="minorHAnsi" w:cstheme="minorHAnsi"/>
                <w:sz w:val="20"/>
              </w:rPr>
              <w:t>a</w:t>
            </w:r>
            <w:r w:rsidRPr="00A44175">
              <w:rPr>
                <w:rFonts w:asciiTheme="minorHAnsi" w:hAnsiTheme="minorHAnsi" w:cstheme="minorHAnsi"/>
                <w:noProof/>
                <w:sz w:val="20"/>
              </w:rPr>
              <w:t xml:space="preserve"> __</w:t>
            </w:r>
            <w:r w:rsidR="00390FA8" w:rsidRPr="00A44175">
              <w:rPr>
                <w:rFonts w:asciiTheme="minorHAnsi" w:hAnsiTheme="minorHAnsi" w:cstheme="minorHAnsi"/>
                <w:noProof/>
                <w:sz w:val="20"/>
              </w:rPr>
              <w:t>) °C</w:t>
            </w:r>
          </w:p>
        </w:tc>
      </w:tr>
      <w:tr w:rsidR="00390FA8" w:rsidRPr="00A44175" w:rsidTr="00D73280">
        <w:trPr>
          <w:jc w:val="center"/>
        </w:trPr>
        <w:tc>
          <w:tcPr>
            <w:tcW w:w="4226" w:type="dxa"/>
            <w:shd w:val="clear" w:color="auto" w:fill="auto"/>
            <w:vAlign w:val="center"/>
          </w:tcPr>
          <w:p w:rsidR="00390FA8" w:rsidRPr="00A44175" w:rsidRDefault="00390FA8" w:rsidP="003712FE">
            <w:pPr>
              <w:rPr>
                <w:rFonts w:asciiTheme="minorHAnsi" w:hAnsiTheme="minorHAnsi" w:cstheme="minorHAnsi"/>
                <w:i/>
                <w:noProof/>
                <w:sz w:val="20"/>
              </w:rPr>
            </w:pPr>
            <w:r w:rsidRPr="00A44175">
              <w:rPr>
                <w:rFonts w:asciiTheme="minorHAnsi" w:hAnsiTheme="minorHAnsi" w:cstheme="minorHAnsi"/>
                <w:noProof/>
                <w:sz w:val="20"/>
              </w:rPr>
              <w:t xml:space="preserve">Humedad relativa  </w:t>
            </w:r>
          </w:p>
        </w:tc>
        <w:tc>
          <w:tcPr>
            <w:tcW w:w="3811" w:type="dxa"/>
            <w:shd w:val="clear" w:color="auto" w:fill="auto"/>
            <w:vAlign w:val="center"/>
          </w:tcPr>
          <w:p w:rsidR="00390FA8" w:rsidRPr="00A44175" w:rsidRDefault="003712FE" w:rsidP="003712FE">
            <w:pPr>
              <w:jc w:val="center"/>
              <w:rPr>
                <w:rFonts w:asciiTheme="minorHAnsi" w:hAnsiTheme="minorHAnsi" w:cstheme="minorHAnsi"/>
                <w:noProof/>
                <w:sz w:val="20"/>
                <w:vertAlign w:val="superscript"/>
              </w:rPr>
            </w:pPr>
            <w:r w:rsidRPr="00A44175">
              <w:rPr>
                <w:rFonts w:asciiTheme="minorHAnsi" w:hAnsiTheme="minorHAnsi" w:cstheme="minorHAnsi"/>
                <w:sz w:val="20"/>
                <w:lang w:val="en-GB"/>
              </w:rPr>
              <w:t>(__</w:t>
            </w:r>
            <w:r w:rsidR="00390FA8" w:rsidRPr="00A44175">
              <w:rPr>
                <w:rFonts w:asciiTheme="minorHAnsi" w:hAnsiTheme="minorHAnsi" w:cstheme="minorHAnsi"/>
                <w:sz w:val="20"/>
                <w:lang w:val="en-GB"/>
              </w:rPr>
              <w:t xml:space="preserve"> </w:t>
            </w:r>
            <w:r w:rsidRPr="00A44175">
              <w:rPr>
                <w:rFonts w:asciiTheme="minorHAnsi" w:hAnsiTheme="minorHAnsi" w:cstheme="minorHAnsi"/>
                <w:sz w:val="20"/>
              </w:rPr>
              <w:t>a</w:t>
            </w:r>
            <w:r w:rsidR="00390FA8" w:rsidRPr="00A44175">
              <w:rPr>
                <w:rFonts w:asciiTheme="minorHAnsi" w:hAnsiTheme="minorHAnsi" w:cstheme="minorHAnsi"/>
                <w:sz w:val="20"/>
                <w:lang w:val="en-GB"/>
              </w:rPr>
              <w:t xml:space="preserve"> </w:t>
            </w:r>
            <w:r w:rsidRPr="00A44175">
              <w:rPr>
                <w:rFonts w:asciiTheme="minorHAnsi" w:hAnsiTheme="minorHAnsi" w:cstheme="minorHAnsi"/>
                <w:sz w:val="20"/>
                <w:lang w:val="en-GB"/>
              </w:rPr>
              <w:t>__</w:t>
            </w:r>
            <w:r w:rsidR="00390FA8" w:rsidRPr="00A44175">
              <w:rPr>
                <w:rFonts w:asciiTheme="minorHAnsi" w:hAnsiTheme="minorHAnsi" w:cstheme="minorHAnsi"/>
                <w:sz w:val="20"/>
                <w:lang w:val="en-GB"/>
              </w:rPr>
              <w:t>) %HR</w:t>
            </w:r>
          </w:p>
        </w:tc>
      </w:tr>
    </w:tbl>
    <w:p w:rsidR="00390FA8" w:rsidRPr="00A44175" w:rsidRDefault="00390FA8" w:rsidP="00390FA8">
      <w:pPr>
        <w:ind w:left="284" w:hanging="284"/>
        <w:jc w:val="both"/>
        <w:rPr>
          <w:rFonts w:asciiTheme="minorHAnsi" w:hAnsiTheme="minorHAnsi" w:cstheme="minorHAnsi"/>
          <w:i/>
          <w:sz w:val="20"/>
          <w:lang w:val="en-US"/>
        </w:rPr>
      </w:pPr>
    </w:p>
    <w:p w:rsidR="008D6DAE" w:rsidRPr="00A44175" w:rsidRDefault="008D6DAE" w:rsidP="00390FA8">
      <w:pPr>
        <w:ind w:left="284" w:hanging="284"/>
        <w:jc w:val="both"/>
        <w:rPr>
          <w:rFonts w:asciiTheme="minorHAnsi" w:hAnsiTheme="minorHAnsi" w:cstheme="minorHAnsi"/>
          <w:i/>
          <w:sz w:val="20"/>
          <w:lang w:val="en-US"/>
        </w:rPr>
      </w:pPr>
    </w:p>
    <w:p w:rsidR="005B1EF0" w:rsidRPr="00A44175" w:rsidRDefault="005B1EF0" w:rsidP="00390FA8">
      <w:pPr>
        <w:ind w:left="284" w:hanging="284"/>
        <w:jc w:val="both"/>
        <w:rPr>
          <w:rFonts w:asciiTheme="minorHAnsi" w:hAnsiTheme="minorHAnsi" w:cstheme="minorHAnsi"/>
          <w:i/>
          <w:sz w:val="20"/>
          <w:lang w:val="en-US"/>
        </w:rPr>
      </w:pPr>
    </w:p>
    <w:p w:rsidR="005B1EF0" w:rsidRPr="00A44175" w:rsidRDefault="005B1EF0" w:rsidP="00390FA8">
      <w:pPr>
        <w:ind w:left="284" w:hanging="284"/>
        <w:jc w:val="both"/>
        <w:rPr>
          <w:rFonts w:asciiTheme="minorHAnsi" w:hAnsiTheme="minorHAnsi" w:cstheme="minorHAnsi"/>
          <w:i/>
          <w:sz w:val="20"/>
          <w:lang w:val="en-US"/>
        </w:rPr>
      </w:pPr>
    </w:p>
    <w:p w:rsidR="005B1EF0" w:rsidRPr="00A44175" w:rsidRDefault="005B1EF0" w:rsidP="00390FA8">
      <w:pPr>
        <w:ind w:left="284" w:hanging="284"/>
        <w:jc w:val="both"/>
        <w:rPr>
          <w:rFonts w:asciiTheme="minorHAnsi" w:hAnsiTheme="minorHAnsi" w:cstheme="minorHAnsi"/>
          <w:i/>
          <w:sz w:val="20"/>
          <w:lang w:val="en-US"/>
        </w:rPr>
      </w:pPr>
    </w:p>
    <w:p w:rsidR="00390FA8" w:rsidRPr="00A44175" w:rsidRDefault="008D6DAE" w:rsidP="00390FA8">
      <w:pPr>
        <w:jc w:val="both"/>
        <w:rPr>
          <w:rFonts w:asciiTheme="minorHAnsi" w:hAnsiTheme="minorHAnsi" w:cstheme="minorHAnsi"/>
          <w:b/>
          <w:sz w:val="20"/>
        </w:rPr>
      </w:pPr>
      <w:r w:rsidRPr="00A44175">
        <w:rPr>
          <w:rFonts w:asciiTheme="minorHAnsi" w:hAnsiTheme="minorHAnsi" w:cstheme="minorHAnsi"/>
          <w:b/>
          <w:sz w:val="20"/>
        </w:rPr>
        <w:lastRenderedPageBreak/>
        <w:t>5</w:t>
      </w:r>
      <w:r w:rsidR="00390FA8" w:rsidRPr="00A44175">
        <w:rPr>
          <w:rFonts w:asciiTheme="minorHAnsi" w:hAnsiTheme="minorHAnsi" w:cstheme="minorHAnsi"/>
          <w:b/>
          <w:sz w:val="20"/>
        </w:rPr>
        <w:tab/>
      </w:r>
      <w:r w:rsidR="00E1072A" w:rsidRPr="00A44175">
        <w:rPr>
          <w:rFonts w:asciiTheme="minorHAnsi" w:hAnsiTheme="minorHAnsi" w:cstheme="minorHAnsi"/>
          <w:b/>
          <w:sz w:val="20"/>
        </w:rPr>
        <w:t>Resultados de la Calibración</w:t>
      </w:r>
    </w:p>
    <w:p w:rsidR="00390FA8" w:rsidRPr="00A44175" w:rsidRDefault="00390FA8" w:rsidP="00390FA8">
      <w:pPr>
        <w:jc w:val="both"/>
        <w:rPr>
          <w:rFonts w:asciiTheme="minorHAnsi" w:hAnsiTheme="minorHAnsi" w:cstheme="minorHAnsi"/>
          <w:b/>
          <w:i/>
          <w:sz w:val="20"/>
        </w:rPr>
      </w:pPr>
      <w:r w:rsidRPr="00A44175">
        <w:rPr>
          <w:rFonts w:asciiTheme="minorHAnsi" w:hAnsiTheme="minorHAnsi" w:cstheme="minorHAnsi"/>
          <w:b/>
          <w:sz w:val="20"/>
        </w:rPr>
        <w:tab/>
      </w:r>
    </w:p>
    <w:p w:rsidR="00265246" w:rsidRPr="00A44175" w:rsidRDefault="008D6DAE" w:rsidP="00390FA8">
      <w:pPr>
        <w:jc w:val="both"/>
        <w:rPr>
          <w:rFonts w:asciiTheme="minorHAnsi" w:hAnsiTheme="minorHAnsi" w:cstheme="minorHAnsi"/>
          <w:sz w:val="20"/>
          <w:lang w:val="es-CO"/>
        </w:rPr>
      </w:pPr>
      <w:r w:rsidRPr="00A44175">
        <w:rPr>
          <w:rFonts w:asciiTheme="minorHAnsi" w:hAnsiTheme="minorHAnsi" w:cstheme="minorHAnsi"/>
          <w:sz w:val="20"/>
        </w:rPr>
        <w:t xml:space="preserve">La </w:t>
      </w:r>
      <w:r w:rsidR="00390FA8" w:rsidRPr="00A44175">
        <w:rPr>
          <w:rFonts w:asciiTheme="minorHAnsi" w:hAnsiTheme="minorHAnsi" w:cstheme="minorHAnsi"/>
          <w:sz w:val="20"/>
        </w:rPr>
        <w:t xml:space="preserve">tabla </w:t>
      </w:r>
      <w:r w:rsidRPr="00A44175">
        <w:rPr>
          <w:rFonts w:asciiTheme="minorHAnsi" w:hAnsiTheme="minorHAnsi" w:cstheme="minorHAnsi"/>
          <w:sz w:val="20"/>
        </w:rPr>
        <w:t>1 contiene los resultados de calibración para las magnitudes de variables eléctricas</w:t>
      </w:r>
      <w:r w:rsidR="00265246" w:rsidRPr="00A44175">
        <w:rPr>
          <w:rFonts w:asciiTheme="minorHAnsi" w:hAnsiTheme="minorHAnsi" w:cstheme="minorHAnsi"/>
          <w:sz w:val="20"/>
          <w:lang w:val="es-CO"/>
        </w:rPr>
        <w:t>.</w:t>
      </w:r>
    </w:p>
    <w:p w:rsidR="00B84FFD" w:rsidRPr="00A44175" w:rsidRDefault="00B84FFD" w:rsidP="00390FA8">
      <w:pPr>
        <w:jc w:val="both"/>
        <w:rPr>
          <w:rFonts w:asciiTheme="minorHAnsi" w:hAnsiTheme="minorHAnsi" w:cstheme="minorHAnsi"/>
          <w:color w:val="808080" w:themeColor="background1" w:themeShade="80"/>
          <w:sz w:val="20"/>
          <w:lang w:val="es-CO"/>
        </w:rPr>
      </w:pPr>
      <w:r w:rsidRPr="00A44175">
        <w:rPr>
          <w:rFonts w:asciiTheme="minorHAnsi" w:hAnsiTheme="minorHAnsi" w:cstheme="minorHAnsi"/>
          <w:color w:val="808080" w:themeColor="background1" w:themeShade="80"/>
          <w:sz w:val="20"/>
          <w:lang w:val="es-CO"/>
        </w:rPr>
        <w:t xml:space="preserve">En la tabla 1 se debe copiar la tabla de resultados de calibración que ya tiene ajustados los dígitos decimales en la hoja de cálculo. Incluir la columna de si el punto está dentro de especificaciones. </w:t>
      </w:r>
    </w:p>
    <w:p w:rsidR="00390FA8" w:rsidRPr="00A44175" w:rsidRDefault="00390FA8" w:rsidP="00390FA8">
      <w:pPr>
        <w:jc w:val="both"/>
        <w:rPr>
          <w:rFonts w:asciiTheme="minorHAnsi" w:hAnsiTheme="minorHAnsi" w:cstheme="minorHAnsi"/>
          <w:i/>
          <w:sz w:val="20"/>
          <w:lang w:val="es-CO"/>
        </w:rPr>
      </w:pPr>
    </w:p>
    <w:p w:rsidR="00FD4C8A" w:rsidRPr="00A44175" w:rsidRDefault="00FD4C8A" w:rsidP="00390FA8">
      <w:pPr>
        <w:jc w:val="both"/>
        <w:rPr>
          <w:rFonts w:asciiTheme="minorHAnsi" w:hAnsiTheme="minorHAnsi" w:cstheme="minorHAnsi"/>
          <w:i/>
          <w:sz w:val="20"/>
          <w:lang w:val="es-CO"/>
        </w:rPr>
      </w:pPr>
    </w:p>
    <w:p w:rsidR="008D6DAE" w:rsidRPr="00A44175" w:rsidRDefault="008D6DAE" w:rsidP="008D6DAE">
      <w:pPr>
        <w:jc w:val="center"/>
        <w:rPr>
          <w:rFonts w:asciiTheme="minorHAnsi" w:hAnsiTheme="minorHAnsi" w:cstheme="minorHAnsi"/>
          <w:sz w:val="20"/>
        </w:rPr>
      </w:pPr>
      <w:r w:rsidRPr="00A44175">
        <w:rPr>
          <w:rFonts w:asciiTheme="minorHAnsi" w:hAnsiTheme="minorHAnsi" w:cstheme="minorHAnsi"/>
          <w:sz w:val="20"/>
        </w:rPr>
        <w:t>Tabla 1. Resultados de la calibración</w:t>
      </w:r>
    </w:p>
    <w:p w:rsidR="00FD4C8A" w:rsidRPr="00A44175" w:rsidRDefault="00FD4C8A" w:rsidP="008D6DAE">
      <w:pPr>
        <w:jc w:val="center"/>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2207"/>
        <w:gridCol w:w="1543"/>
        <w:gridCol w:w="2879"/>
      </w:tblGrid>
      <w:tr w:rsidR="005B1EF0" w:rsidRPr="00A44175" w:rsidTr="001B52BA">
        <w:trPr>
          <w:tblHeader/>
          <w:jc w:val="center"/>
        </w:trPr>
        <w:tc>
          <w:tcPr>
            <w:tcW w:w="2199" w:type="dxa"/>
            <w:vAlign w:val="center"/>
          </w:tcPr>
          <w:p w:rsidR="005B1EF0" w:rsidRPr="00A44175" w:rsidRDefault="005B1EF0" w:rsidP="001B52BA">
            <w:pPr>
              <w:jc w:val="center"/>
              <w:rPr>
                <w:rFonts w:asciiTheme="minorHAnsi" w:hAnsiTheme="minorHAnsi" w:cstheme="minorHAnsi"/>
                <w:noProof/>
                <w:sz w:val="20"/>
              </w:rPr>
            </w:pPr>
            <w:r w:rsidRPr="00A44175">
              <w:rPr>
                <w:rFonts w:asciiTheme="minorHAnsi" w:hAnsiTheme="minorHAnsi" w:cstheme="minorHAnsi"/>
                <w:noProof/>
                <w:sz w:val="20"/>
              </w:rPr>
              <w:t>Temperatura, °C</w:t>
            </w:r>
          </w:p>
        </w:tc>
        <w:tc>
          <w:tcPr>
            <w:tcW w:w="2207" w:type="dxa"/>
            <w:vAlign w:val="center"/>
          </w:tcPr>
          <w:p w:rsidR="005B1EF0" w:rsidRPr="00A44175" w:rsidRDefault="005B1EF0" w:rsidP="001B52BA">
            <w:pPr>
              <w:jc w:val="center"/>
              <w:rPr>
                <w:rFonts w:asciiTheme="minorHAnsi" w:hAnsiTheme="minorHAnsi" w:cstheme="minorHAnsi"/>
                <w:noProof/>
                <w:sz w:val="20"/>
              </w:rPr>
            </w:pPr>
            <w:r w:rsidRPr="00A44175">
              <w:rPr>
                <w:rFonts w:asciiTheme="minorHAnsi" w:hAnsiTheme="minorHAnsi" w:cstheme="minorHAnsi"/>
                <w:noProof/>
                <w:sz w:val="20"/>
              </w:rPr>
              <w:t>Corrección, °C</w:t>
            </w:r>
          </w:p>
        </w:tc>
        <w:tc>
          <w:tcPr>
            <w:tcW w:w="1543" w:type="dxa"/>
            <w:vAlign w:val="center"/>
          </w:tcPr>
          <w:p w:rsidR="005B1EF0" w:rsidRPr="00A44175" w:rsidRDefault="005B1EF0" w:rsidP="001B52BA">
            <w:pPr>
              <w:jc w:val="center"/>
              <w:rPr>
                <w:rFonts w:asciiTheme="minorHAnsi" w:hAnsiTheme="minorHAnsi" w:cstheme="minorHAnsi"/>
                <w:noProof/>
                <w:sz w:val="20"/>
              </w:rPr>
            </w:pPr>
            <w:r w:rsidRPr="00A44175">
              <w:rPr>
                <w:rFonts w:asciiTheme="minorHAnsi" w:hAnsiTheme="minorHAnsi" w:cstheme="minorHAnsi"/>
                <w:noProof/>
                <w:sz w:val="20"/>
              </w:rPr>
              <w:t>Factor de cobertura k</w:t>
            </w:r>
          </w:p>
        </w:tc>
        <w:tc>
          <w:tcPr>
            <w:tcW w:w="2879" w:type="dxa"/>
            <w:vAlign w:val="center"/>
          </w:tcPr>
          <w:p w:rsidR="005B1EF0" w:rsidRPr="00A44175" w:rsidRDefault="005B1EF0" w:rsidP="001B52BA">
            <w:pPr>
              <w:jc w:val="center"/>
              <w:rPr>
                <w:rFonts w:asciiTheme="minorHAnsi" w:hAnsiTheme="minorHAnsi" w:cstheme="minorHAnsi"/>
                <w:noProof/>
                <w:sz w:val="20"/>
              </w:rPr>
            </w:pPr>
            <w:r w:rsidRPr="00A44175">
              <w:rPr>
                <w:rFonts w:asciiTheme="minorHAnsi" w:hAnsiTheme="minorHAnsi" w:cstheme="minorHAnsi"/>
                <w:noProof/>
                <w:sz w:val="20"/>
              </w:rPr>
              <w:t>Incertidumbre de medición, °C</w:t>
            </w:r>
          </w:p>
        </w:tc>
      </w:tr>
      <w:tr w:rsidR="005B1EF0" w:rsidRPr="00A44175" w:rsidTr="001B52BA">
        <w:trPr>
          <w:jc w:val="center"/>
        </w:trPr>
        <w:tc>
          <w:tcPr>
            <w:tcW w:w="2199" w:type="dxa"/>
            <w:vAlign w:val="center"/>
          </w:tcPr>
          <w:p w:rsidR="005B1EF0" w:rsidRPr="00A44175" w:rsidRDefault="005B1EF0" w:rsidP="001B52BA">
            <w:pPr>
              <w:jc w:val="center"/>
              <w:rPr>
                <w:rFonts w:asciiTheme="minorHAnsi" w:hAnsiTheme="minorHAnsi" w:cstheme="minorHAnsi"/>
                <w:noProof/>
                <w:sz w:val="20"/>
              </w:rPr>
            </w:pPr>
          </w:p>
        </w:tc>
        <w:tc>
          <w:tcPr>
            <w:tcW w:w="2207" w:type="dxa"/>
            <w:vAlign w:val="center"/>
          </w:tcPr>
          <w:p w:rsidR="005B1EF0" w:rsidRPr="00A44175" w:rsidRDefault="005B1EF0" w:rsidP="001B52BA">
            <w:pPr>
              <w:jc w:val="center"/>
              <w:rPr>
                <w:rFonts w:asciiTheme="minorHAnsi" w:hAnsiTheme="minorHAnsi" w:cstheme="minorHAnsi"/>
                <w:noProof/>
                <w:sz w:val="20"/>
              </w:rPr>
            </w:pPr>
          </w:p>
        </w:tc>
        <w:tc>
          <w:tcPr>
            <w:tcW w:w="1543" w:type="dxa"/>
            <w:vAlign w:val="center"/>
          </w:tcPr>
          <w:p w:rsidR="005B1EF0" w:rsidRPr="00A44175" w:rsidRDefault="005B1EF0" w:rsidP="001B52BA">
            <w:pPr>
              <w:jc w:val="center"/>
              <w:rPr>
                <w:rFonts w:asciiTheme="minorHAnsi" w:hAnsiTheme="minorHAnsi" w:cstheme="minorHAnsi"/>
                <w:noProof/>
                <w:sz w:val="20"/>
              </w:rPr>
            </w:pPr>
          </w:p>
        </w:tc>
        <w:tc>
          <w:tcPr>
            <w:tcW w:w="2879" w:type="dxa"/>
            <w:vAlign w:val="center"/>
          </w:tcPr>
          <w:p w:rsidR="005B1EF0" w:rsidRPr="00A44175" w:rsidRDefault="005B1EF0" w:rsidP="001B52BA">
            <w:pPr>
              <w:jc w:val="center"/>
              <w:rPr>
                <w:rFonts w:asciiTheme="minorHAnsi" w:hAnsiTheme="minorHAnsi" w:cstheme="minorHAnsi"/>
                <w:noProof/>
                <w:sz w:val="20"/>
              </w:rPr>
            </w:pPr>
          </w:p>
        </w:tc>
      </w:tr>
      <w:tr w:rsidR="005B1EF0" w:rsidRPr="00A44175" w:rsidTr="001B52BA">
        <w:trPr>
          <w:jc w:val="center"/>
        </w:trPr>
        <w:tc>
          <w:tcPr>
            <w:tcW w:w="2199" w:type="dxa"/>
            <w:vAlign w:val="center"/>
          </w:tcPr>
          <w:p w:rsidR="005B1EF0" w:rsidRPr="00A44175" w:rsidRDefault="005B1EF0" w:rsidP="001B52BA">
            <w:pPr>
              <w:jc w:val="center"/>
              <w:rPr>
                <w:rFonts w:asciiTheme="minorHAnsi" w:hAnsiTheme="minorHAnsi" w:cstheme="minorHAnsi"/>
                <w:noProof/>
                <w:sz w:val="20"/>
              </w:rPr>
            </w:pPr>
          </w:p>
        </w:tc>
        <w:tc>
          <w:tcPr>
            <w:tcW w:w="2207" w:type="dxa"/>
            <w:vAlign w:val="center"/>
          </w:tcPr>
          <w:p w:rsidR="005B1EF0" w:rsidRPr="00A44175" w:rsidRDefault="005B1EF0" w:rsidP="001B52BA">
            <w:pPr>
              <w:jc w:val="center"/>
              <w:rPr>
                <w:rFonts w:asciiTheme="minorHAnsi" w:hAnsiTheme="minorHAnsi" w:cstheme="minorHAnsi"/>
                <w:noProof/>
                <w:sz w:val="20"/>
              </w:rPr>
            </w:pPr>
          </w:p>
        </w:tc>
        <w:tc>
          <w:tcPr>
            <w:tcW w:w="1543" w:type="dxa"/>
            <w:vAlign w:val="center"/>
          </w:tcPr>
          <w:p w:rsidR="005B1EF0" w:rsidRPr="00A44175" w:rsidRDefault="005B1EF0" w:rsidP="001B52BA">
            <w:pPr>
              <w:jc w:val="center"/>
              <w:rPr>
                <w:rFonts w:asciiTheme="minorHAnsi" w:hAnsiTheme="minorHAnsi" w:cstheme="minorHAnsi"/>
                <w:noProof/>
                <w:sz w:val="20"/>
              </w:rPr>
            </w:pPr>
          </w:p>
        </w:tc>
        <w:tc>
          <w:tcPr>
            <w:tcW w:w="2879" w:type="dxa"/>
            <w:vAlign w:val="center"/>
          </w:tcPr>
          <w:p w:rsidR="005B1EF0" w:rsidRPr="00A44175" w:rsidRDefault="005B1EF0" w:rsidP="001B52BA">
            <w:pPr>
              <w:jc w:val="center"/>
              <w:rPr>
                <w:rFonts w:asciiTheme="minorHAnsi" w:hAnsiTheme="minorHAnsi" w:cstheme="minorHAnsi"/>
                <w:noProof/>
                <w:sz w:val="20"/>
              </w:rPr>
            </w:pPr>
          </w:p>
        </w:tc>
      </w:tr>
      <w:tr w:rsidR="005B1EF0" w:rsidRPr="00A44175" w:rsidTr="001B52BA">
        <w:trPr>
          <w:jc w:val="center"/>
        </w:trPr>
        <w:tc>
          <w:tcPr>
            <w:tcW w:w="2199" w:type="dxa"/>
            <w:vAlign w:val="center"/>
          </w:tcPr>
          <w:p w:rsidR="005B1EF0" w:rsidRPr="00A44175" w:rsidRDefault="005B1EF0" w:rsidP="001B52BA">
            <w:pPr>
              <w:jc w:val="center"/>
              <w:rPr>
                <w:rFonts w:asciiTheme="minorHAnsi" w:hAnsiTheme="minorHAnsi" w:cstheme="minorHAnsi"/>
                <w:noProof/>
                <w:sz w:val="20"/>
              </w:rPr>
            </w:pPr>
          </w:p>
        </w:tc>
        <w:tc>
          <w:tcPr>
            <w:tcW w:w="2207" w:type="dxa"/>
            <w:vAlign w:val="center"/>
          </w:tcPr>
          <w:p w:rsidR="005B1EF0" w:rsidRPr="00A44175" w:rsidRDefault="005B1EF0" w:rsidP="001B52BA">
            <w:pPr>
              <w:jc w:val="center"/>
              <w:rPr>
                <w:rFonts w:asciiTheme="minorHAnsi" w:hAnsiTheme="minorHAnsi" w:cstheme="minorHAnsi"/>
                <w:noProof/>
                <w:sz w:val="20"/>
              </w:rPr>
            </w:pPr>
          </w:p>
        </w:tc>
        <w:tc>
          <w:tcPr>
            <w:tcW w:w="1543" w:type="dxa"/>
            <w:vAlign w:val="center"/>
          </w:tcPr>
          <w:p w:rsidR="005B1EF0" w:rsidRPr="00A44175" w:rsidRDefault="005B1EF0" w:rsidP="001B52BA">
            <w:pPr>
              <w:jc w:val="center"/>
              <w:rPr>
                <w:rFonts w:asciiTheme="minorHAnsi" w:hAnsiTheme="minorHAnsi" w:cstheme="minorHAnsi"/>
                <w:noProof/>
                <w:sz w:val="20"/>
              </w:rPr>
            </w:pPr>
          </w:p>
        </w:tc>
        <w:tc>
          <w:tcPr>
            <w:tcW w:w="2879" w:type="dxa"/>
            <w:vAlign w:val="center"/>
          </w:tcPr>
          <w:p w:rsidR="005B1EF0" w:rsidRPr="00A44175" w:rsidRDefault="005B1EF0" w:rsidP="001B52BA">
            <w:pPr>
              <w:jc w:val="center"/>
              <w:rPr>
                <w:rFonts w:asciiTheme="minorHAnsi" w:hAnsiTheme="minorHAnsi" w:cstheme="minorHAnsi"/>
                <w:noProof/>
                <w:sz w:val="20"/>
              </w:rPr>
            </w:pPr>
          </w:p>
        </w:tc>
      </w:tr>
      <w:tr w:rsidR="005B1EF0" w:rsidRPr="00A44175" w:rsidTr="001B52BA">
        <w:trPr>
          <w:jc w:val="center"/>
        </w:trPr>
        <w:tc>
          <w:tcPr>
            <w:tcW w:w="2199" w:type="dxa"/>
            <w:vAlign w:val="center"/>
          </w:tcPr>
          <w:p w:rsidR="005B1EF0" w:rsidRPr="00A44175" w:rsidRDefault="005B1EF0" w:rsidP="001B52BA">
            <w:pPr>
              <w:jc w:val="center"/>
              <w:rPr>
                <w:rFonts w:asciiTheme="minorHAnsi" w:hAnsiTheme="minorHAnsi" w:cstheme="minorHAnsi"/>
                <w:noProof/>
                <w:sz w:val="20"/>
              </w:rPr>
            </w:pPr>
          </w:p>
        </w:tc>
        <w:tc>
          <w:tcPr>
            <w:tcW w:w="2207" w:type="dxa"/>
            <w:vAlign w:val="center"/>
          </w:tcPr>
          <w:p w:rsidR="005B1EF0" w:rsidRPr="00A44175" w:rsidRDefault="005B1EF0" w:rsidP="001B52BA">
            <w:pPr>
              <w:jc w:val="center"/>
              <w:rPr>
                <w:rFonts w:asciiTheme="minorHAnsi" w:hAnsiTheme="minorHAnsi" w:cstheme="minorHAnsi"/>
                <w:noProof/>
                <w:sz w:val="20"/>
              </w:rPr>
            </w:pPr>
          </w:p>
        </w:tc>
        <w:tc>
          <w:tcPr>
            <w:tcW w:w="1543" w:type="dxa"/>
            <w:vAlign w:val="center"/>
          </w:tcPr>
          <w:p w:rsidR="005B1EF0" w:rsidRPr="00A44175" w:rsidRDefault="005B1EF0" w:rsidP="001B52BA">
            <w:pPr>
              <w:jc w:val="center"/>
              <w:rPr>
                <w:rFonts w:asciiTheme="minorHAnsi" w:hAnsiTheme="minorHAnsi" w:cstheme="minorHAnsi"/>
                <w:noProof/>
                <w:sz w:val="20"/>
              </w:rPr>
            </w:pPr>
          </w:p>
        </w:tc>
        <w:tc>
          <w:tcPr>
            <w:tcW w:w="2879" w:type="dxa"/>
            <w:vAlign w:val="center"/>
          </w:tcPr>
          <w:p w:rsidR="005B1EF0" w:rsidRPr="00A44175" w:rsidRDefault="005B1EF0" w:rsidP="001B52BA">
            <w:pPr>
              <w:jc w:val="center"/>
              <w:rPr>
                <w:rFonts w:asciiTheme="minorHAnsi" w:hAnsiTheme="minorHAnsi" w:cstheme="minorHAnsi"/>
                <w:noProof/>
                <w:sz w:val="20"/>
              </w:rPr>
            </w:pPr>
          </w:p>
        </w:tc>
      </w:tr>
      <w:tr w:rsidR="005962CE" w:rsidRPr="00A44175" w:rsidTr="001B52BA">
        <w:trPr>
          <w:jc w:val="center"/>
        </w:trPr>
        <w:tc>
          <w:tcPr>
            <w:tcW w:w="2199" w:type="dxa"/>
            <w:vAlign w:val="center"/>
          </w:tcPr>
          <w:p w:rsidR="005962CE" w:rsidRPr="00A44175" w:rsidRDefault="005962CE" w:rsidP="001B52BA">
            <w:pPr>
              <w:jc w:val="center"/>
              <w:rPr>
                <w:rFonts w:asciiTheme="minorHAnsi" w:hAnsiTheme="minorHAnsi" w:cstheme="minorHAnsi"/>
                <w:noProof/>
                <w:sz w:val="20"/>
              </w:rPr>
            </w:pPr>
          </w:p>
        </w:tc>
        <w:tc>
          <w:tcPr>
            <w:tcW w:w="2207" w:type="dxa"/>
            <w:vAlign w:val="center"/>
          </w:tcPr>
          <w:p w:rsidR="005962CE" w:rsidRPr="00A44175" w:rsidRDefault="005962CE" w:rsidP="001B52BA">
            <w:pPr>
              <w:jc w:val="center"/>
              <w:rPr>
                <w:rFonts w:asciiTheme="minorHAnsi" w:hAnsiTheme="minorHAnsi" w:cstheme="minorHAnsi"/>
                <w:noProof/>
                <w:sz w:val="20"/>
              </w:rPr>
            </w:pPr>
          </w:p>
        </w:tc>
        <w:tc>
          <w:tcPr>
            <w:tcW w:w="1543" w:type="dxa"/>
            <w:vAlign w:val="center"/>
          </w:tcPr>
          <w:p w:rsidR="005962CE" w:rsidRPr="00A44175" w:rsidRDefault="005962CE" w:rsidP="001B52BA">
            <w:pPr>
              <w:jc w:val="center"/>
              <w:rPr>
                <w:rFonts w:asciiTheme="minorHAnsi" w:hAnsiTheme="minorHAnsi" w:cstheme="minorHAnsi"/>
                <w:noProof/>
                <w:sz w:val="20"/>
              </w:rPr>
            </w:pPr>
          </w:p>
        </w:tc>
        <w:tc>
          <w:tcPr>
            <w:tcW w:w="2879" w:type="dxa"/>
            <w:vAlign w:val="center"/>
          </w:tcPr>
          <w:p w:rsidR="005962CE" w:rsidRPr="00A44175" w:rsidRDefault="005962CE" w:rsidP="001B52BA">
            <w:pPr>
              <w:jc w:val="center"/>
              <w:rPr>
                <w:rFonts w:asciiTheme="minorHAnsi" w:hAnsiTheme="minorHAnsi" w:cstheme="minorHAnsi"/>
                <w:noProof/>
                <w:sz w:val="20"/>
              </w:rPr>
            </w:pPr>
          </w:p>
        </w:tc>
      </w:tr>
    </w:tbl>
    <w:p w:rsidR="00FD4C8A" w:rsidRPr="00A44175" w:rsidRDefault="00FD4C8A" w:rsidP="008D6DAE">
      <w:pPr>
        <w:jc w:val="center"/>
        <w:rPr>
          <w:rFonts w:asciiTheme="minorHAnsi" w:hAnsiTheme="minorHAnsi" w:cstheme="minorHAnsi"/>
          <w:sz w:val="20"/>
        </w:rPr>
      </w:pPr>
    </w:p>
    <w:p w:rsidR="008D6DAE" w:rsidRPr="00A44175" w:rsidRDefault="008D6DAE" w:rsidP="008D6DAE">
      <w:pPr>
        <w:jc w:val="both"/>
        <w:rPr>
          <w:rFonts w:asciiTheme="minorHAnsi" w:hAnsiTheme="minorHAnsi" w:cstheme="minorHAnsi"/>
          <w:sz w:val="20"/>
          <w:lang w:val="es-MX"/>
        </w:rPr>
      </w:pPr>
    </w:p>
    <w:p w:rsidR="00390FA8" w:rsidRPr="00A44175" w:rsidRDefault="00390FA8" w:rsidP="00390FA8">
      <w:pPr>
        <w:ind w:left="284" w:hanging="284"/>
        <w:jc w:val="center"/>
        <w:rPr>
          <w:rFonts w:asciiTheme="minorHAnsi" w:hAnsiTheme="minorHAnsi" w:cstheme="minorHAnsi"/>
          <w:sz w:val="20"/>
          <w:lang w:val="en-GB"/>
        </w:rPr>
      </w:pPr>
    </w:p>
    <w:p w:rsidR="00390FA8" w:rsidRPr="00A44175" w:rsidRDefault="008D6DAE" w:rsidP="00390FA8">
      <w:pPr>
        <w:jc w:val="both"/>
        <w:rPr>
          <w:rFonts w:asciiTheme="minorHAnsi" w:hAnsiTheme="minorHAnsi" w:cstheme="minorHAnsi"/>
          <w:b/>
          <w:sz w:val="20"/>
        </w:rPr>
      </w:pPr>
      <w:r w:rsidRPr="00A44175">
        <w:rPr>
          <w:rFonts w:asciiTheme="minorHAnsi" w:hAnsiTheme="minorHAnsi" w:cstheme="minorHAnsi"/>
          <w:b/>
          <w:sz w:val="20"/>
        </w:rPr>
        <w:t>6</w:t>
      </w:r>
      <w:r w:rsidR="00390FA8" w:rsidRPr="00A44175">
        <w:rPr>
          <w:rFonts w:asciiTheme="minorHAnsi" w:hAnsiTheme="minorHAnsi" w:cstheme="minorHAnsi"/>
          <w:b/>
          <w:sz w:val="20"/>
        </w:rPr>
        <w:tab/>
      </w:r>
      <w:r w:rsidR="00E1072A" w:rsidRPr="00A44175">
        <w:rPr>
          <w:rFonts w:asciiTheme="minorHAnsi" w:hAnsiTheme="minorHAnsi" w:cstheme="minorHAnsi"/>
          <w:b/>
          <w:sz w:val="20"/>
        </w:rPr>
        <w:t>Incertidumbre de Medición</w:t>
      </w:r>
    </w:p>
    <w:p w:rsidR="00390FA8" w:rsidRPr="00A44175" w:rsidRDefault="00390FA8" w:rsidP="00390FA8">
      <w:pPr>
        <w:ind w:left="426"/>
        <w:rPr>
          <w:rFonts w:asciiTheme="minorHAnsi" w:hAnsiTheme="minorHAnsi" w:cstheme="minorHAnsi"/>
          <w:b/>
          <w:i/>
          <w:noProof/>
          <w:sz w:val="20"/>
        </w:rPr>
      </w:pPr>
      <w:r w:rsidRPr="00A44175">
        <w:rPr>
          <w:rFonts w:asciiTheme="minorHAnsi" w:hAnsiTheme="minorHAnsi" w:cstheme="minorHAnsi"/>
          <w:b/>
          <w:i/>
          <w:noProof/>
          <w:sz w:val="20"/>
        </w:rPr>
        <w:tab/>
      </w:r>
    </w:p>
    <w:p w:rsidR="00390FA8" w:rsidRPr="00A44175" w:rsidRDefault="00390FA8" w:rsidP="00390FA8">
      <w:pPr>
        <w:jc w:val="both"/>
        <w:rPr>
          <w:rFonts w:asciiTheme="minorHAnsi" w:hAnsiTheme="minorHAnsi" w:cstheme="minorHAnsi"/>
          <w:noProof/>
          <w:sz w:val="20"/>
        </w:rPr>
      </w:pPr>
      <w:r w:rsidRPr="00A44175">
        <w:rPr>
          <w:rFonts w:asciiTheme="minorHAnsi" w:hAnsiTheme="minorHAnsi" w:cstheme="minorHAnsi"/>
          <w:noProof/>
          <w:sz w:val="20"/>
        </w:rPr>
        <w:t>La incertidumbre expandida reportada se ha determinado multiplicando la incertidumbre estándar combi</w:t>
      </w:r>
      <w:r w:rsidR="002612B0" w:rsidRPr="00A44175">
        <w:rPr>
          <w:rFonts w:asciiTheme="minorHAnsi" w:hAnsiTheme="minorHAnsi" w:cstheme="minorHAnsi"/>
          <w:noProof/>
          <w:sz w:val="20"/>
        </w:rPr>
        <w:t xml:space="preserve">nada </w:t>
      </w:r>
      <w:r w:rsidRPr="00A44175">
        <w:rPr>
          <w:rFonts w:asciiTheme="minorHAnsi" w:hAnsiTheme="minorHAnsi" w:cstheme="minorHAnsi"/>
          <w:noProof/>
          <w:sz w:val="20"/>
        </w:rPr>
        <w:t>p</w:t>
      </w:r>
      <w:r w:rsidR="002612B0" w:rsidRPr="00A44175">
        <w:rPr>
          <w:rFonts w:asciiTheme="minorHAnsi" w:hAnsiTheme="minorHAnsi" w:cstheme="minorHAnsi"/>
          <w:noProof/>
          <w:sz w:val="20"/>
        </w:rPr>
        <w:t>or el factor de cobertura k (ver tabla 1)</w:t>
      </w:r>
      <w:r w:rsidRPr="00A44175">
        <w:rPr>
          <w:rFonts w:asciiTheme="minorHAnsi" w:hAnsiTheme="minorHAnsi" w:cstheme="minorHAnsi"/>
          <w:noProof/>
          <w:sz w:val="20"/>
        </w:rPr>
        <w:t>, con el cual se logra un nivel de confianza de aproximadamente 95</w:t>
      </w:r>
      <w:r w:rsidR="002612B0" w:rsidRPr="00A44175">
        <w:rPr>
          <w:rFonts w:asciiTheme="minorHAnsi" w:hAnsiTheme="minorHAnsi" w:cstheme="minorHAnsi"/>
          <w:noProof/>
          <w:sz w:val="20"/>
        </w:rPr>
        <w:t>.45</w:t>
      </w:r>
      <w:r w:rsidRPr="00A44175">
        <w:rPr>
          <w:rFonts w:asciiTheme="minorHAnsi" w:hAnsiTheme="minorHAnsi" w:cstheme="minorHAnsi"/>
          <w:noProof/>
          <w:sz w:val="20"/>
        </w:rPr>
        <w:t xml:space="preserve"> %.</w:t>
      </w:r>
    </w:p>
    <w:p w:rsidR="001857DD" w:rsidRPr="00A44175" w:rsidRDefault="001857DD" w:rsidP="00390FA8">
      <w:pPr>
        <w:jc w:val="both"/>
        <w:rPr>
          <w:rFonts w:asciiTheme="minorHAnsi" w:hAnsiTheme="minorHAnsi" w:cstheme="minorHAnsi"/>
          <w:noProof/>
          <w:color w:val="808080" w:themeColor="background1" w:themeShade="80"/>
          <w:sz w:val="20"/>
        </w:rPr>
      </w:pPr>
      <w:r w:rsidRPr="00A44175">
        <w:rPr>
          <w:rFonts w:asciiTheme="minorHAnsi" w:hAnsiTheme="minorHAnsi" w:cstheme="minorHAnsi"/>
          <w:noProof/>
          <w:color w:val="808080" w:themeColor="background1" w:themeShade="80"/>
          <w:sz w:val="20"/>
        </w:rPr>
        <w:t>Acá, se debe tener en cuenta escribir el nivel de confianza usado en la hoja de cálculo.</w:t>
      </w:r>
    </w:p>
    <w:p w:rsidR="00083EFD" w:rsidRPr="00A44175" w:rsidRDefault="00083EFD" w:rsidP="00390FA8">
      <w:pPr>
        <w:jc w:val="both"/>
        <w:rPr>
          <w:rFonts w:asciiTheme="minorHAnsi" w:hAnsiTheme="minorHAnsi" w:cstheme="minorHAnsi"/>
          <w:noProof/>
          <w:sz w:val="20"/>
        </w:rPr>
      </w:pPr>
    </w:p>
    <w:p w:rsidR="004E191D" w:rsidRPr="00A44175" w:rsidRDefault="004E191D" w:rsidP="00390FA8">
      <w:pPr>
        <w:jc w:val="both"/>
        <w:rPr>
          <w:rFonts w:asciiTheme="minorHAnsi" w:hAnsiTheme="minorHAnsi" w:cstheme="minorHAnsi"/>
          <w:b/>
          <w:noProof/>
          <w:sz w:val="20"/>
        </w:rPr>
      </w:pPr>
      <w:r w:rsidRPr="00A44175">
        <w:rPr>
          <w:rFonts w:asciiTheme="minorHAnsi" w:hAnsiTheme="minorHAnsi" w:cstheme="minorHAnsi"/>
          <w:b/>
          <w:noProof/>
          <w:sz w:val="20"/>
        </w:rPr>
        <w:t>7</w:t>
      </w:r>
      <w:r w:rsidRPr="00A44175">
        <w:rPr>
          <w:rFonts w:asciiTheme="minorHAnsi" w:hAnsiTheme="minorHAnsi" w:cstheme="minorHAnsi"/>
          <w:b/>
          <w:noProof/>
          <w:sz w:val="20"/>
        </w:rPr>
        <w:tab/>
        <w:t xml:space="preserve">Grafica de incertidunbre delintrumento </w:t>
      </w:r>
    </w:p>
    <w:p w:rsidR="004E191D" w:rsidRPr="00A44175" w:rsidRDefault="004E191D" w:rsidP="00390FA8">
      <w:pPr>
        <w:jc w:val="both"/>
        <w:rPr>
          <w:rFonts w:asciiTheme="minorHAnsi" w:hAnsiTheme="minorHAnsi" w:cstheme="minorHAnsi"/>
          <w:b/>
          <w:noProof/>
          <w:sz w:val="20"/>
        </w:rPr>
      </w:pPr>
    </w:p>
    <w:p w:rsidR="004E191D" w:rsidRPr="00A44175" w:rsidRDefault="004E191D" w:rsidP="004E191D">
      <w:pPr>
        <w:jc w:val="center"/>
        <w:rPr>
          <w:rFonts w:asciiTheme="minorHAnsi" w:hAnsiTheme="minorHAnsi" w:cstheme="minorHAnsi"/>
          <w:noProof/>
          <w:sz w:val="20"/>
        </w:rPr>
      </w:pPr>
    </w:p>
    <w:p w:rsidR="005B1EF0" w:rsidRPr="00A44175" w:rsidRDefault="005B1EF0" w:rsidP="005B1EF0">
      <w:pPr>
        <w:pStyle w:val="Epgrafe"/>
        <w:jc w:val="center"/>
        <w:rPr>
          <w:rFonts w:asciiTheme="minorHAnsi" w:hAnsiTheme="minorHAnsi" w:cstheme="minorHAnsi"/>
          <w:caps w:val="0"/>
          <w:noProof/>
          <w:sz w:val="20"/>
        </w:rPr>
      </w:pPr>
      <w:r w:rsidRPr="00A44175">
        <w:rPr>
          <w:rFonts w:asciiTheme="minorHAnsi" w:hAnsiTheme="minorHAnsi" w:cstheme="minorHAnsi"/>
          <w:caps w:val="0"/>
          <w:noProof/>
          <w:sz w:val="20"/>
        </w:rPr>
        <w:t xml:space="preserve">Figura </w:t>
      </w:r>
      <w:r w:rsidRPr="00A44175">
        <w:rPr>
          <w:rFonts w:asciiTheme="minorHAnsi" w:hAnsiTheme="minorHAnsi" w:cstheme="minorHAnsi"/>
          <w:caps w:val="0"/>
          <w:noProof/>
          <w:sz w:val="20"/>
        </w:rPr>
        <w:fldChar w:fldCharType="begin"/>
      </w:r>
      <w:r w:rsidRPr="00A44175">
        <w:rPr>
          <w:rFonts w:asciiTheme="minorHAnsi" w:hAnsiTheme="minorHAnsi" w:cstheme="minorHAnsi"/>
          <w:caps w:val="0"/>
          <w:noProof/>
          <w:sz w:val="20"/>
        </w:rPr>
        <w:instrText xml:space="preserve"> SEQ Figura \* ARABIC </w:instrText>
      </w:r>
      <w:r w:rsidRPr="00A44175">
        <w:rPr>
          <w:rFonts w:asciiTheme="minorHAnsi" w:hAnsiTheme="minorHAnsi" w:cstheme="minorHAnsi"/>
          <w:caps w:val="0"/>
          <w:noProof/>
          <w:sz w:val="20"/>
        </w:rPr>
        <w:fldChar w:fldCharType="separate"/>
      </w:r>
      <w:r w:rsidRPr="00A44175">
        <w:rPr>
          <w:rFonts w:asciiTheme="minorHAnsi" w:hAnsiTheme="minorHAnsi" w:cstheme="minorHAnsi"/>
          <w:caps w:val="0"/>
          <w:noProof/>
          <w:sz w:val="20"/>
        </w:rPr>
        <w:t>1</w:t>
      </w:r>
      <w:r w:rsidRPr="00A44175">
        <w:rPr>
          <w:rFonts w:asciiTheme="minorHAnsi" w:hAnsiTheme="minorHAnsi" w:cstheme="minorHAnsi"/>
          <w:caps w:val="0"/>
          <w:noProof/>
          <w:sz w:val="20"/>
        </w:rPr>
        <w:fldChar w:fldCharType="end"/>
      </w:r>
      <w:r w:rsidRPr="00A44175">
        <w:rPr>
          <w:rFonts w:asciiTheme="minorHAnsi" w:hAnsiTheme="minorHAnsi" w:cstheme="minorHAnsi"/>
          <w:caps w:val="0"/>
          <w:noProof/>
          <w:sz w:val="20"/>
        </w:rPr>
        <w:t xml:space="preserve">. Corrección vs Temperatura </w:t>
      </w:r>
    </w:p>
    <w:p w:rsidR="004E191D" w:rsidRPr="00A44175" w:rsidRDefault="004E191D" w:rsidP="004E191D">
      <w:pPr>
        <w:tabs>
          <w:tab w:val="left" w:pos="8115"/>
        </w:tabs>
        <w:rPr>
          <w:rFonts w:asciiTheme="minorHAnsi" w:hAnsiTheme="minorHAnsi" w:cstheme="minorHAnsi"/>
          <w:bCs/>
          <w:sz w:val="20"/>
        </w:rPr>
      </w:pPr>
      <w:r w:rsidRPr="00A44175">
        <w:rPr>
          <w:rFonts w:asciiTheme="minorHAnsi" w:hAnsiTheme="minorHAnsi" w:cstheme="minorHAnsi"/>
          <w:bCs/>
          <w:sz w:val="20"/>
        </w:rPr>
        <w:tab/>
      </w:r>
    </w:p>
    <w:p w:rsidR="004E191D" w:rsidRPr="00A44175" w:rsidRDefault="005B1EF0" w:rsidP="005B1EF0">
      <w:pPr>
        <w:spacing w:line="360" w:lineRule="auto"/>
        <w:jc w:val="center"/>
        <w:rPr>
          <w:rFonts w:asciiTheme="minorHAnsi" w:hAnsiTheme="minorHAnsi" w:cstheme="minorHAnsi"/>
          <w:bCs/>
          <w:sz w:val="20"/>
        </w:rPr>
      </w:pPr>
      <w:r w:rsidRPr="00A44175">
        <w:rPr>
          <w:rFonts w:asciiTheme="minorHAnsi" w:hAnsiTheme="minorHAnsi" w:cstheme="minorHAnsi"/>
          <w:bCs/>
          <w:sz w:val="20"/>
        </w:rPr>
        <w:t xml:space="preserve">La </w:t>
      </w:r>
      <w:proofErr w:type="gramStart"/>
      <w:r w:rsidRPr="00A44175">
        <w:rPr>
          <w:rFonts w:asciiTheme="minorHAnsi" w:hAnsiTheme="minorHAnsi" w:cstheme="minorHAnsi"/>
          <w:bCs/>
          <w:sz w:val="20"/>
        </w:rPr>
        <w:t xml:space="preserve">humedad </w:t>
      </w:r>
      <w:r w:rsidR="004E191D" w:rsidRPr="00A44175">
        <w:rPr>
          <w:rFonts w:asciiTheme="minorHAnsi" w:hAnsiTheme="minorHAnsi" w:cstheme="minorHAnsi"/>
          <w:bCs/>
          <w:sz w:val="20"/>
        </w:rPr>
        <w:t xml:space="preserve"> a</w:t>
      </w:r>
      <w:proofErr w:type="gramEnd"/>
      <w:r w:rsidR="004E191D" w:rsidRPr="00A44175">
        <w:rPr>
          <w:rFonts w:asciiTheme="minorHAnsi" w:hAnsiTheme="minorHAnsi" w:cstheme="minorHAnsi"/>
          <w:bCs/>
          <w:sz w:val="20"/>
        </w:rPr>
        <w:t xml:space="preserve"> la cual se hi</w:t>
      </w:r>
      <w:r w:rsidRPr="00A44175">
        <w:rPr>
          <w:rFonts w:asciiTheme="minorHAnsi" w:hAnsiTheme="minorHAnsi" w:cstheme="minorHAnsi"/>
          <w:bCs/>
          <w:sz w:val="20"/>
        </w:rPr>
        <w:t>cieron las mediciones de temperatura relativa fue de 50%hr ± 0.5</w:t>
      </w:r>
      <w:r w:rsidR="004E191D" w:rsidRPr="00A44175">
        <w:rPr>
          <w:rFonts w:asciiTheme="minorHAnsi" w:hAnsiTheme="minorHAnsi" w:cstheme="minorHAnsi"/>
          <w:bCs/>
          <w:sz w:val="20"/>
        </w:rPr>
        <w:t xml:space="preserve"> </w:t>
      </w:r>
      <w:r w:rsidRPr="00A44175">
        <w:rPr>
          <w:rFonts w:asciiTheme="minorHAnsi" w:hAnsiTheme="minorHAnsi" w:cstheme="minorHAnsi"/>
          <w:bCs/>
          <w:sz w:val="20"/>
        </w:rPr>
        <w:t>%</w:t>
      </w:r>
      <w:proofErr w:type="spellStart"/>
      <w:r w:rsidRPr="00A44175">
        <w:rPr>
          <w:rFonts w:asciiTheme="minorHAnsi" w:hAnsiTheme="minorHAnsi" w:cstheme="minorHAnsi"/>
          <w:bCs/>
          <w:sz w:val="20"/>
        </w:rPr>
        <w:t>hr</w:t>
      </w:r>
      <w:proofErr w:type="spellEnd"/>
    </w:p>
    <w:p w:rsidR="00390FA8" w:rsidRPr="00A44175" w:rsidRDefault="00390FA8" w:rsidP="00390FA8">
      <w:pPr>
        <w:jc w:val="both"/>
        <w:rPr>
          <w:rFonts w:asciiTheme="minorHAnsi" w:hAnsiTheme="minorHAnsi" w:cstheme="minorHAnsi"/>
          <w:b/>
          <w:sz w:val="20"/>
        </w:rPr>
      </w:pPr>
      <w:r w:rsidRPr="00A44175">
        <w:rPr>
          <w:rFonts w:asciiTheme="minorHAnsi" w:hAnsiTheme="minorHAnsi" w:cstheme="minorHAnsi"/>
          <w:b/>
          <w:sz w:val="20"/>
        </w:rPr>
        <w:t>8</w:t>
      </w:r>
      <w:r w:rsidRPr="00A44175">
        <w:rPr>
          <w:rFonts w:asciiTheme="minorHAnsi" w:hAnsiTheme="minorHAnsi" w:cstheme="minorHAnsi"/>
          <w:b/>
          <w:sz w:val="20"/>
        </w:rPr>
        <w:tab/>
      </w:r>
      <w:r w:rsidR="00E1072A" w:rsidRPr="00A44175">
        <w:rPr>
          <w:rFonts w:asciiTheme="minorHAnsi" w:hAnsiTheme="minorHAnsi" w:cstheme="minorHAnsi"/>
          <w:b/>
          <w:sz w:val="20"/>
        </w:rPr>
        <w:t>Trazabilidad de la Medición</w:t>
      </w:r>
    </w:p>
    <w:p w:rsidR="00390FA8" w:rsidRPr="00A44175" w:rsidRDefault="00390FA8" w:rsidP="00390FA8">
      <w:pPr>
        <w:jc w:val="both"/>
        <w:rPr>
          <w:rFonts w:asciiTheme="minorHAnsi" w:hAnsiTheme="minorHAnsi" w:cstheme="minorHAnsi"/>
          <w:b/>
          <w:sz w:val="20"/>
        </w:rPr>
      </w:pPr>
      <w:r w:rsidRPr="00A44175">
        <w:rPr>
          <w:rFonts w:asciiTheme="minorHAnsi" w:hAnsiTheme="minorHAnsi" w:cstheme="minorHAnsi"/>
          <w:b/>
          <w:i/>
          <w:noProof/>
          <w:sz w:val="20"/>
        </w:rPr>
        <w:tab/>
      </w:r>
    </w:p>
    <w:p w:rsidR="00390FA8" w:rsidRPr="00A44175" w:rsidRDefault="00390FA8" w:rsidP="00390FA8">
      <w:pPr>
        <w:jc w:val="both"/>
        <w:rPr>
          <w:rFonts w:asciiTheme="minorHAnsi" w:hAnsiTheme="minorHAnsi" w:cstheme="minorHAnsi"/>
          <w:sz w:val="20"/>
        </w:rPr>
      </w:pPr>
      <w:r w:rsidRPr="00A44175">
        <w:rPr>
          <w:rFonts w:asciiTheme="minorHAnsi" w:hAnsiTheme="minorHAnsi" w:cstheme="minorHAnsi"/>
          <w:sz w:val="20"/>
        </w:rPr>
        <w:t xml:space="preserve">Los patrones </w:t>
      </w:r>
      <w:r w:rsidR="002612B0" w:rsidRPr="00A44175">
        <w:rPr>
          <w:rFonts w:asciiTheme="minorHAnsi" w:hAnsiTheme="minorHAnsi" w:cstheme="minorHAnsi"/>
          <w:sz w:val="20"/>
        </w:rPr>
        <w:t xml:space="preserve">del Instituto de Hidrología, Meteorología y Estudios Ambientales - IDEAM utilizados </w:t>
      </w:r>
      <w:r w:rsidRPr="00A44175">
        <w:rPr>
          <w:rFonts w:asciiTheme="minorHAnsi" w:hAnsiTheme="minorHAnsi" w:cstheme="minorHAnsi"/>
          <w:sz w:val="20"/>
        </w:rPr>
        <w:t xml:space="preserve">en la calibración </w:t>
      </w:r>
      <w:r w:rsidR="002612B0" w:rsidRPr="00A44175">
        <w:rPr>
          <w:rFonts w:asciiTheme="minorHAnsi" w:hAnsiTheme="minorHAnsi" w:cstheme="minorHAnsi"/>
          <w:sz w:val="20"/>
        </w:rPr>
        <w:t xml:space="preserve">tienen trazabilidad </w:t>
      </w:r>
      <w:r w:rsidRPr="00A44175">
        <w:rPr>
          <w:rFonts w:asciiTheme="minorHAnsi" w:hAnsiTheme="minorHAnsi" w:cstheme="minorHAnsi"/>
          <w:sz w:val="20"/>
        </w:rPr>
        <w:t>al Sistema Internacional de Unidades (SI)</w:t>
      </w:r>
      <w:r w:rsidR="002612B0" w:rsidRPr="00A44175">
        <w:rPr>
          <w:rFonts w:asciiTheme="minorHAnsi" w:hAnsiTheme="minorHAnsi" w:cstheme="minorHAnsi"/>
          <w:sz w:val="20"/>
        </w:rPr>
        <w:t>.</w:t>
      </w:r>
    </w:p>
    <w:p w:rsidR="00002ABB" w:rsidRPr="00A44175" w:rsidRDefault="00002ABB" w:rsidP="00390FA8">
      <w:pPr>
        <w:jc w:val="both"/>
        <w:rPr>
          <w:rFonts w:asciiTheme="minorHAnsi" w:hAnsiTheme="minorHAnsi" w:cstheme="minorHAnsi"/>
          <w:sz w:val="20"/>
        </w:rPr>
      </w:pPr>
    </w:p>
    <w:p w:rsidR="00C91877" w:rsidRPr="00A44175" w:rsidRDefault="00C91877" w:rsidP="00900535">
      <w:pPr>
        <w:tabs>
          <w:tab w:val="left" w:pos="426"/>
        </w:tabs>
        <w:rPr>
          <w:rFonts w:asciiTheme="minorHAnsi" w:hAnsiTheme="minorHAnsi" w:cstheme="minorHAnsi"/>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2126"/>
        <w:gridCol w:w="2491"/>
      </w:tblGrid>
      <w:tr w:rsidR="004E191D" w:rsidRPr="00A44175" w:rsidTr="00E36FB1">
        <w:trPr>
          <w:tblHeader/>
          <w:jc w:val="center"/>
        </w:trPr>
        <w:tc>
          <w:tcPr>
            <w:tcW w:w="4361" w:type="dxa"/>
            <w:vAlign w:val="center"/>
          </w:tcPr>
          <w:p w:rsidR="004E191D" w:rsidRPr="00A44175" w:rsidRDefault="004E191D" w:rsidP="00E36FB1">
            <w:pPr>
              <w:jc w:val="center"/>
              <w:rPr>
                <w:rFonts w:asciiTheme="minorHAnsi" w:hAnsiTheme="minorHAnsi" w:cstheme="minorHAnsi"/>
                <w:b/>
                <w:color w:val="000000"/>
                <w:sz w:val="20"/>
                <w:lang w:eastAsia="es-CO"/>
              </w:rPr>
            </w:pPr>
            <w:r w:rsidRPr="00A44175">
              <w:rPr>
                <w:rFonts w:asciiTheme="minorHAnsi" w:hAnsiTheme="minorHAnsi" w:cstheme="minorHAnsi"/>
                <w:b/>
                <w:color w:val="000000"/>
                <w:sz w:val="20"/>
                <w:lang w:eastAsia="es-CO"/>
              </w:rPr>
              <w:t>Instrumento</w:t>
            </w:r>
          </w:p>
        </w:tc>
        <w:tc>
          <w:tcPr>
            <w:tcW w:w="2126" w:type="dxa"/>
            <w:vAlign w:val="center"/>
          </w:tcPr>
          <w:p w:rsidR="004E191D" w:rsidRPr="00A44175" w:rsidRDefault="004E191D" w:rsidP="00E36FB1">
            <w:pPr>
              <w:jc w:val="center"/>
              <w:rPr>
                <w:rFonts w:asciiTheme="minorHAnsi" w:hAnsiTheme="minorHAnsi" w:cstheme="minorHAnsi"/>
                <w:b/>
                <w:color w:val="000000"/>
                <w:sz w:val="20"/>
                <w:lang w:eastAsia="es-CO"/>
              </w:rPr>
            </w:pPr>
            <w:r w:rsidRPr="00A44175">
              <w:rPr>
                <w:rFonts w:asciiTheme="minorHAnsi" w:hAnsiTheme="minorHAnsi" w:cstheme="minorHAnsi"/>
                <w:b/>
                <w:color w:val="000000"/>
                <w:sz w:val="20"/>
                <w:lang w:eastAsia="es-CO"/>
              </w:rPr>
              <w:t>NÚMERO DE IDENTIFICACIÓN METROLÓGICA</w:t>
            </w:r>
          </w:p>
        </w:tc>
        <w:tc>
          <w:tcPr>
            <w:tcW w:w="2491" w:type="dxa"/>
            <w:vAlign w:val="center"/>
          </w:tcPr>
          <w:p w:rsidR="004E191D" w:rsidRPr="00A44175" w:rsidRDefault="004E191D" w:rsidP="00E36FB1">
            <w:pPr>
              <w:jc w:val="center"/>
              <w:rPr>
                <w:rFonts w:asciiTheme="minorHAnsi" w:hAnsiTheme="minorHAnsi" w:cstheme="minorHAnsi"/>
                <w:b/>
                <w:color w:val="000000"/>
                <w:sz w:val="20"/>
                <w:lang w:eastAsia="es-CO"/>
              </w:rPr>
            </w:pPr>
            <w:r w:rsidRPr="00A44175">
              <w:rPr>
                <w:rFonts w:asciiTheme="minorHAnsi" w:hAnsiTheme="minorHAnsi" w:cstheme="minorHAnsi"/>
                <w:b/>
                <w:color w:val="000000"/>
                <w:sz w:val="20"/>
                <w:lang w:eastAsia="es-CO"/>
              </w:rPr>
              <w:t>Trazabilidad</w:t>
            </w:r>
          </w:p>
        </w:tc>
      </w:tr>
      <w:tr w:rsidR="004E191D" w:rsidRPr="00A44175" w:rsidTr="00E36FB1">
        <w:trPr>
          <w:jc w:val="center"/>
        </w:trPr>
        <w:tc>
          <w:tcPr>
            <w:tcW w:w="4361" w:type="dxa"/>
            <w:vAlign w:val="center"/>
          </w:tcPr>
          <w:p w:rsidR="004E191D" w:rsidRPr="00A44175" w:rsidRDefault="004E191D" w:rsidP="00E36FB1">
            <w:pPr>
              <w:rPr>
                <w:rFonts w:asciiTheme="minorHAnsi" w:hAnsiTheme="minorHAnsi" w:cstheme="minorHAnsi"/>
                <w:color w:val="000000"/>
                <w:sz w:val="20"/>
                <w:lang w:eastAsia="es-CO"/>
              </w:rPr>
            </w:pPr>
          </w:p>
        </w:tc>
        <w:tc>
          <w:tcPr>
            <w:tcW w:w="2126" w:type="dxa"/>
            <w:vAlign w:val="center"/>
          </w:tcPr>
          <w:p w:rsidR="004E191D" w:rsidRPr="00A44175" w:rsidRDefault="004E191D" w:rsidP="00E36FB1">
            <w:pPr>
              <w:jc w:val="center"/>
              <w:rPr>
                <w:rFonts w:asciiTheme="minorHAnsi" w:hAnsiTheme="minorHAnsi" w:cstheme="minorHAnsi"/>
                <w:color w:val="000000"/>
                <w:sz w:val="20"/>
                <w:lang w:eastAsia="es-CO"/>
              </w:rPr>
            </w:pPr>
          </w:p>
        </w:tc>
        <w:tc>
          <w:tcPr>
            <w:tcW w:w="2491" w:type="dxa"/>
            <w:vAlign w:val="center"/>
          </w:tcPr>
          <w:p w:rsidR="004E191D" w:rsidRPr="00A44175" w:rsidRDefault="004E191D" w:rsidP="00E36FB1">
            <w:pPr>
              <w:jc w:val="center"/>
              <w:rPr>
                <w:rFonts w:asciiTheme="minorHAnsi" w:hAnsiTheme="minorHAnsi" w:cstheme="minorHAnsi"/>
                <w:color w:val="000000"/>
                <w:sz w:val="20"/>
                <w:lang w:eastAsia="es-CO"/>
              </w:rPr>
            </w:pPr>
          </w:p>
        </w:tc>
      </w:tr>
      <w:tr w:rsidR="004E191D" w:rsidRPr="00A44175" w:rsidTr="00E36FB1">
        <w:trPr>
          <w:jc w:val="center"/>
        </w:trPr>
        <w:tc>
          <w:tcPr>
            <w:tcW w:w="4361" w:type="dxa"/>
          </w:tcPr>
          <w:p w:rsidR="004E191D" w:rsidRPr="00A44175" w:rsidRDefault="004E191D" w:rsidP="00E36FB1">
            <w:pPr>
              <w:rPr>
                <w:rFonts w:asciiTheme="minorHAnsi" w:hAnsiTheme="minorHAnsi" w:cstheme="minorHAnsi"/>
                <w:color w:val="000000"/>
                <w:sz w:val="20"/>
                <w:lang w:eastAsia="es-CO"/>
              </w:rPr>
            </w:pPr>
          </w:p>
        </w:tc>
        <w:tc>
          <w:tcPr>
            <w:tcW w:w="2126" w:type="dxa"/>
            <w:vAlign w:val="center"/>
          </w:tcPr>
          <w:p w:rsidR="004E191D" w:rsidRPr="00A44175" w:rsidRDefault="004E191D" w:rsidP="00E36FB1">
            <w:pPr>
              <w:jc w:val="center"/>
              <w:rPr>
                <w:rFonts w:asciiTheme="minorHAnsi" w:hAnsiTheme="minorHAnsi" w:cstheme="minorHAnsi"/>
                <w:color w:val="000000"/>
                <w:sz w:val="20"/>
                <w:lang w:eastAsia="es-CO"/>
              </w:rPr>
            </w:pPr>
          </w:p>
        </w:tc>
        <w:tc>
          <w:tcPr>
            <w:tcW w:w="2491" w:type="dxa"/>
            <w:vAlign w:val="center"/>
          </w:tcPr>
          <w:p w:rsidR="004E191D" w:rsidRPr="00A44175" w:rsidRDefault="004E191D" w:rsidP="00E36FB1">
            <w:pPr>
              <w:jc w:val="center"/>
              <w:rPr>
                <w:rFonts w:asciiTheme="minorHAnsi" w:hAnsiTheme="minorHAnsi" w:cstheme="minorHAnsi"/>
                <w:color w:val="000000"/>
                <w:sz w:val="20"/>
                <w:lang w:eastAsia="es-CO"/>
              </w:rPr>
            </w:pPr>
          </w:p>
        </w:tc>
      </w:tr>
      <w:tr w:rsidR="004E191D" w:rsidRPr="00A44175" w:rsidTr="00E36FB1">
        <w:trPr>
          <w:jc w:val="center"/>
        </w:trPr>
        <w:tc>
          <w:tcPr>
            <w:tcW w:w="4361" w:type="dxa"/>
          </w:tcPr>
          <w:p w:rsidR="004E191D" w:rsidRPr="00A44175" w:rsidRDefault="004E191D" w:rsidP="00E36FB1">
            <w:pPr>
              <w:rPr>
                <w:rFonts w:asciiTheme="minorHAnsi" w:hAnsiTheme="minorHAnsi" w:cstheme="minorHAnsi"/>
                <w:color w:val="000000"/>
                <w:sz w:val="20"/>
                <w:lang w:eastAsia="es-CO"/>
              </w:rPr>
            </w:pPr>
          </w:p>
        </w:tc>
        <w:tc>
          <w:tcPr>
            <w:tcW w:w="2126" w:type="dxa"/>
            <w:vAlign w:val="center"/>
          </w:tcPr>
          <w:p w:rsidR="004E191D" w:rsidRPr="00A44175" w:rsidRDefault="004E191D" w:rsidP="00E36FB1">
            <w:pPr>
              <w:jc w:val="center"/>
              <w:rPr>
                <w:rFonts w:asciiTheme="minorHAnsi" w:hAnsiTheme="minorHAnsi" w:cstheme="minorHAnsi"/>
                <w:color w:val="000000"/>
                <w:sz w:val="20"/>
                <w:lang w:eastAsia="es-CO"/>
              </w:rPr>
            </w:pPr>
          </w:p>
        </w:tc>
        <w:tc>
          <w:tcPr>
            <w:tcW w:w="2491" w:type="dxa"/>
            <w:vAlign w:val="center"/>
          </w:tcPr>
          <w:p w:rsidR="004E191D" w:rsidRPr="00A44175" w:rsidRDefault="004E191D" w:rsidP="00E36FB1">
            <w:pPr>
              <w:jc w:val="center"/>
              <w:rPr>
                <w:rFonts w:asciiTheme="minorHAnsi" w:hAnsiTheme="minorHAnsi" w:cstheme="minorHAnsi"/>
                <w:color w:val="000000"/>
                <w:sz w:val="20"/>
                <w:lang w:eastAsia="es-CO"/>
              </w:rPr>
            </w:pPr>
          </w:p>
        </w:tc>
      </w:tr>
      <w:tr w:rsidR="004E191D" w:rsidRPr="00A44175" w:rsidTr="00E36FB1">
        <w:trPr>
          <w:jc w:val="center"/>
        </w:trPr>
        <w:tc>
          <w:tcPr>
            <w:tcW w:w="4361" w:type="dxa"/>
            <w:vAlign w:val="center"/>
          </w:tcPr>
          <w:p w:rsidR="004E191D" w:rsidRPr="00A44175" w:rsidRDefault="004E191D" w:rsidP="00E36FB1">
            <w:pPr>
              <w:rPr>
                <w:rFonts w:asciiTheme="minorHAnsi" w:hAnsiTheme="minorHAnsi" w:cstheme="minorHAnsi"/>
                <w:sz w:val="20"/>
                <w:lang w:eastAsia="es-CO"/>
              </w:rPr>
            </w:pPr>
          </w:p>
        </w:tc>
        <w:tc>
          <w:tcPr>
            <w:tcW w:w="2126" w:type="dxa"/>
            <w:vAlign w:val="center"/>
          </w:tcPr>
          <w:p w:rsidR="004E191D" w:rsidRPr="00A44175" w:rsidRDefault="004E191D" w:rsidP="00E36FB1">
            <w:pPr>
              <w:jc w:val="center"/>
              <w:rPr>
                <w:rFonts w:asciiTheme="minorHAnsi" w:hAnsiTheme="minorHAnsi" w:cstheme="minorHAnsi"/>
                <w:sz w:val="20"/>
                <w:lang w:eastAsia="es-CO"/>
              </w:rPr>
            </w:pPr>
          </w:p>
        </w:tc>
        <w:tc>
          <w:tcPr>
            <w:tcW w:w="2491" w:type="dxa"/>
            <w:vAlign w:val="center"/>
          </w:tcPr>
          <w:p w:rsidR="004E191D" w:rsidRPr="00A44175" w:rsidRDefault="004E191D" w:rsidP="00E36FB1">
            <w:pPr>
              <w:jc w:val="center"/>
              <w:rPr>
                <w:rFonts w:asciiTheme="minorHAnsi" w:hAnsiTheme="minorHAnsi" w:cstheme="minorHAnsi"/>
                <w:sz w:val="20"/>
              </w:rPr>
            </w:pPr>
          </w:p>
        </w:tc>
      </w:tr>
    </w:tbl>
    <w:p w:rsidR="007160AC" w:rsidRPr="00A44175" w:rsidRDefault="007160AC" w:rsidP="00390FA8">
      <w:pPr>
        <w:jc w:val="both"/>
        <w:rPr>
          <w:rFonts w:asciiTheme="minorHAnsi" w:hAnsiTheme="minorHAnsi" w:cstheme="minorHAnsi"/>
          <w:b/>
          <w:sz w:val="20"/>
        </w:rPr>
      </w:pPr>
    </w:p>
    <w:p w:rsidR="004E191D" w:rsidRPr="00A44175" w:rsidRDefault="004E191D" w:rsidP="004E191D">
      <w:pPr>
        <w:rPr>
          <w:rFonts w:asciiTheme="minorHAnsi" w:hAnsiTheme="minorHAnsi" w:cstheme="minorHAnsi"/>
          <w:color w:val="000000"/>
          <w:sz w:val="20"/>
          <w:lang w:eastAsia="es-CO"/>
        </w:rPr>
      </w:pPr>
      <w:proofErr w:type="gramStart"/>
      <w:r w:rsidRPr="00A44175">
        <w:rPr>
          <w:rFonts w:asciiTheme="minorHAnsi" w:hAnsiTheme="minorHAnsi" w:cstheme="minorHAnsi"/>
          <w:sz w:val="20"/>
          <w:lang w:eastAsia="es-CO"/>
        </w:rPr>
        <w:lastRenderedPageBreak/>
        <w:t>El  Instituto</w:t>
      </w:r>
      <w:proofErr w:type="gramEnd"/>
      <w:r w:rsidRPr="00A44175">
        <w:rPr>
          <w:rFonts w:asciiTheme="minorHAnsi" w:hAnsiTheme="minorHAnsi" w:cstheme="minorHAnsi"/>
          <w:sz w:val="20"/>
          <w:lang w:eastAsia="es-CO"/>
        </w:rPr>
        <w:t xml:space="preserve"> de Hidrología, Meteorología y Estudios Ambientales - </w:t>
      </w:r>
      <w:r w:rsidRPr="00A44175">
        <w:rPr>
          <w:rFonts w:asciiTheme="minorHAnsi" w:hAnsiTheme="minorHAnsi" w:cstheme="minorHAnsi"/>
          <w:b/>
          <w:sz w:val="20"/>
          <w:lang w:eastAsia="es-CO"/>
        </w:rPr>
        <w:t>IDEAM</w:t>
      </w:r>
      <w:r w:rsidRPr="00A44175">
        <w:rPr>
          <w:rFonts w:asciiTheme="minorHAnsi" w:hAnsiTheme="minorHAnsi" w:cstheme="minorHAnsi"/>
          <w:sz w:val="20"/>
          <w:lang w:eastAsia="es-CO"/>
        </w:rPr>
        <w:t xml:space="preserve"> asegura el mantenimiento  de  la trazabilidad de  estos  patrones  de  medida  con  los Patrones Nacionales de  Medida de Temperatura y Humedad. Estos patrones son trazables a la Escala Internacional de Temperatura de 1990, </w:t>
      </w:r>
      <w:r w:rsidRPr="00A44175">
        <w:rPr>
          <w:rFonts w:asciiTheme="minorHAnsi" w:hAnsiTheme="minorHAnsi" w:cstheme="minorHAnsi"/>
          <w:b/>
          <w:sz w:val="20"/>
          <w:lang w:eastAsia="es-CO"/>
        </w:rPr>
        <w:t>ITS-90.</w:t>
      </w:r>
    </w:p>
    <w:p w:rsidR="004E191D" w:rsidRPr="00A44175" w:rsidRDefault="004E191D" w:rsidP="00390FA8">
      <w:pPr>
        <w:jc w:val="both"/>
        <w:rPr>
          <w:rFonts w:asciiTheme="minorHAnsi" w:hAnsiTheme="minorHAnsi" w:cstheme="minorHAnsi"/>
          <w:b/>
          <w:sz w:val="20"/>
        </w:rPr>
      </w:pPr>
    </w:p>
    <w:p w:rsidR="00390FA8" w:rsidRPr="00A44175" w:rsidRDefault="00390FA8" w:rsidP="00140B3F">
      <w:pPr>
        <w:jc w:val="both"/>
        <w:rPr>
          <w:rFonts w:asciiTheme="minorHAnsi" w:hAnsiTheme="minorHAnsi" w:cstheme="minorHAnsi"/>
          <w:b/>
          <w:i/>
          <w:sz w:val="20"/>
        </w:rPr>
      </w:pPr>
      <w:r w:rsidRPr="00A44175">
        <w:rPr>
          <w:rFonts w:asciiTheme="minorHAnsi" w:hAnsiTheme="minorHAnsi" w:cstheme="minorHAnsi"/>
          <w:b/>
          <w:sz w:val="20"/>
        </w:rPr>
        <w:t>Observaciones</w:t>
      </w:r>
    </w:p>
    <w:p w:rsidR="008147B6" w:rsidRPr="00A44175" w:rsidRDefault="008147B6" w:rsidP="00585F4B">
      <w:pPr>
        <w:rPr>
          <w:rFonts w:asciiTheme="minorHAnsi" w:hAnsiTheme="minorHAnsi" w:cstheme="minorHAnsi"/>
          <w:b/>
          <w:i/>
          <w:sz w:val="20"/>
        </w:rPr>
      </w:pPr>
    </w:p>
    <w:p w:rsidR="00A17738" w:rsidRPr="00A44175" w:rsidRDefault="00390FA8" w:rsidP="00A17738">
      <w:pPr>
        <w:numPr>
          <w:ilvl w:val="0"/>
          <w:numId w:val="8"/>
        </w:numPr>
        <w:outlineLvl w:val="0"/>
        <w:rPr>
          <w:rFonts w:asciiTheme="minorHAnsi" w:hAnsiTheme="minorHAnsi" w:cstheme="minorHAnsi"/>
          <w:noProof/>
          <w:sz w:val="20"/>
        </w:rPr>
      </w:pPr>
      <w:r w:rsidRPr="00A44175">
        <w:rPr>
          <w:rFonts w:asciiTheme="minorHAnsi" w:hAnsiTheme="minorHAnsi" w:cstheme="minorHAnsi"/>
          <w:noProof/>
          <w:sz w:val="20"/>
        </w:rPr>
        <w:t>El instrumento es provisto con una estampilla que contiene la fecha y el número del certificado de calibración.</w:t>
      </w:r>
    </w:p>
    <w:p w:rsidR="00A17738" w:rsidRPr="00A44175" w:rsidRDefault="00B84FFD" w:rsidP="00A17738">
      <w:pPr>
        <w:ind w:left="720"/>
        <w:outlineLvl w:val="0"/>
        <w:rPr>
          <w:rFonts w:asciiTheme="minorHAnsi" w:hAnsiTheme="minorHAnsi" w:cstheme="minorHAnsi"/>
          <w:noProof/>
          <w:color w:val="808080" w:themeColor="background1" w:themeShade="80"/>
          <w:sz w:val="20"/>
        </w:rPr>
      </w:pPr>
      <w:r w:rsidRPr="00A44175">
        <w:rPr>
          <w:rFonts w:asciiTheme="minorHAnsi" w:hAnsiTheme="minorHAnsi" w:cstheme="minorHAnsi"/>
          <w:color w:val="808080" w:themeColor="background1" w:themeShade="80"/>
          <w:sz w:val="20"/>
          <w:lang w:val="es-CO"/>
        </w:rPr>
        <w:t>Si un punto esta fuera de especificaciones, entonces, en esta sección de observaciones se debe escribir que el IBC no debe ser usado para dicha medición, es decir, el puerto asociado debe ser deshabilitado y/o solicitar el respectivo ajuste.</w:t>
      </w:r>
    </w:p>
    <w:p w:rsidR="00140B3F" w:rsidRPr="00A44175" w:rsidRDefault="00140B3F" w:rsidP="002612B0">
      <w:pPr>
        <w:pStyle w:val="Prrafodelista"/>
        <w:ind w:left="0"/>
        <w:rPr>
          <w:rFonts w:asciiTheme="minorHAnsi" w:hAnsiTheme="minorHAnsi" w:cstheme="minorHAnsi"/>
          <w:i/>
          <w:sz w:val="20"/>
          <w:lang w:val="es-CO"/>
        </w:rPr>
      </w:pPr>
    </w:p>
    <w:p w:rsidR="008147B6" w:rsidRPr="00A44175" w:rsidRDefault="008147B6" w:rsidP="00BE2FDD">
      <w:pPr>
        <w:jc w:val="both"/>
        <w:rPr>
          <w:rFonts w:asciiTheme="minorHAnsi" w:hAnsiTheme="minorHAnsi" w:cstheme="minorHAnsi"/>
          <w:b/>
          <w:bCs/>
          <w:sz w:val="20"/>
          <w:lang w:val="es-CO"/>
        </w:rPr>
      </w:pPr>
    </w:p>
    <w:p w:rsidR="00BD7FB2" w:rsidRPr="00A44175" w:rsidRDefault="00BD7FB2" w:rsidP="00BD7FB2">
      <w:pPr>
        <w:ind w:left="708"/>
        <w:jc w:val="both"/>
        <w:rPr>
          <w:rFonts w:asciiTheme="minorHAnsi" w:hAnsiTheme="minorHAnsi" w:cstheme="minorHAnsi"/>
          <w:sz w:val="20"/>
          <w:lang w:val="es-CO"/>
        </w:rPr>
      </w:pPr>
    </w:p>
    <w:p w:rsidR="00EC7BC0" w:rsidRDefault="00BD7FB2" w:rsidP="00852677">
      <w:pPr>
        <w:jc w:val="both"/>
        <w:rPr>
          <w:rFonts w:asciiTheme="minorHAnsi" w:hAnsiTheme="minorHAnsi" w:cstheme="minorHAnsi"/>
          <w:sz w:val="20"/>
        </w:rPr>
      </w:pPr>
      <w:r w:rsidRPr="00A44175">
        <w:rPr>
          <w:rFonts w:asciiTheme="minorHAnsi" w:hAnsiTheme="minorHAnsi" w:cstheme="minorHAnsi"/>
          <w:sz w:val="20"/>
        </w:rPr>
        <w:t>Fin de este documento</w:t>
      </w:r>
      <w:r w:rsidR="002612B0" w:rsidRPr="00A44175">
        <w:rPr>
          <w:rFonts w:asciiTheme="minorHAnsi" w:hAnsiTheme="minorHAnsi" w:cstheme="minorHAnsi"/>
          <w:sz w:val="20"/>
        </w:rPr>
        <w:t>.</w:t>
      </w:r>
    </w:p>
    <w:p w:rsidR="00A44175" w:rsidRPr="00A44175" w:rsidRDefault="00A44175" w:rsidP="00852677">
      <w:pPr>
        <w:jc w:val="both"/>
        <w:rPr>
          <w:rFonts w:asciiTheme="minorHAnsi" w:hAnsiTheme="minorHAnsi" w:cstheme="minorHAnsi"/>
          <w:sz w:val="20"/>
        </w:rPr>
      </w:pPr>
    </w:p>
    <w:p w:rsidR="00903A18" w:rsidRPr="00A44175" w:rsidRDefault="00903A18" w:rsidP="00852677">
      <w:pPr>
        <w:jc w:val="both"/>
        <w:rPr>
          <w:rFonts w:asciiTheme="minorHAnsi" w:hAnsiTheme="minorHAnsi" w:cstheme="minorHAnsi"/>
          <w:sz w:val="20"/>
        </w:rPr>
      </w:pPr>
    </w:p>
    <w:p w:rsidR="00A44175" w:rsidRPr="00A44175" w:rsidRDefault="00A44175" w:rsidP="00A44175">
      <w:pPr>
        <w:spacing w:after="160" w:line="259" w:lineRule="auto"/>
        <w:rPr>
          <w:rFonts w:asciiTheme="minorHAnsi" w:hAnsiTheme="minorHAnsi" w:cstheme="minorHAnsi"/>
          <w:b/>
          <w:sz w:val="20"/>
        </w:rPr>
      </w:pPr>
      <w:r w:rsidRPr="00A44175">
        <w:rPr>
          <w:rFonts w:asciiTheme="minorHAnsi" w:hAnsiTheme="minorHAnsi" w:cstheme="minorHAnsi"/>
          <w:b/>
          <w:sz w:val="20"/>
        </w:rPr>
        <w:t>HISTORIAL DE CAMBIOS</w:t>
      </w:r>
    </w:p>
    <w:p w:rsidR="00A44175" w:rsidRPr="00A44175" w:rsidRDefault="00A44175" w:rsidP="00A44175">
      <w:pPr>
        <w:pStyle w:val="Prrafodelista"/>
        <w:ind w:left="426"/>
        <w:rPr>
          <w:rFonts w:asciiTheme="minorHAnsi" w:hAnsiTheme="minorHAnsi" w:cstheme="minorHAnsi"/>
          <w:b/>
          <w:sz w:val="20"/>
        </w:rPr>
      </w:pPr>
    </w:p>
    <w:tbl>
      <w:tblPr>
        <w:tblStyle w:val="Tablaconcuadrcula"/>
        <w:tblW w:w="5000" w:type="pct"/>
        <w:jc w:val="center"/>
        <w:tblLook w:val="04A0" w:firstRow="1" w:lastRow="0" w:firstColumn="1" w:lastColumn="0" w:noHBand="0" w:noVBand="1"/>
      </w:tblPr>
      <w:tblGrid>
        <w:gridCol w:w="1824"/>
        <w:gridCol w:w="2062"/>
        <w:gridCol w:w="6161"/>
      </w:tblGrid>
      <w:tr w:rsidR="00A44175" w:rsidRPr="00A44175" w:rsidTr="006415B1">
        <w:trPr>
          <w:jc w:val="center"/>
        </w:trPr>
        <w:tc>
          <w:tcPr>
            <w:tcW w:w="908" w:type="pct"/>
            <w:vAlign w:val="center"/>
          </w:tcPr>
          <w:p w:rsidR="00A44175" w:rsidRPr="00A44175" w:rsidRDefault="00A44175" w:rsidP="006415B1">
            <w:pPr>
              <w:autoSpaceDE w:val="0"/>
              <w:autoSpaceDN w:val="0"/>
              <w:adjustRightInd w:val="0"/>
              <w:jc w:val="center"/>
              <w:rPr>
                <w:rFonts w:asciiTheme="minorHAnsi" w:hAnsiTheme="minorHAnsi" w:cstheme="minorHAnsi"/>
                <w:sz w:val="20"/>
              </w:rPr>
            </w:pPr>
            <w:r w:rsidRPr="00A44175">
              <w:rPr>
                <w:rFonts w:asciiTheme="minorHAnsi" w:hAnsiTheme="minorHAnsi" w:cstheme="minorHAnsi"/>
                <w:b/>
                <w:bCs/>
                <w:color w:val="020000"/>
                <w:sz w:val="20"/>
              </w:rPr>
              <w:t>Versión</w:t>
            </w:r>
          </w:p>
        </w:tc>
        <w:tc>
          <w:tcPr>
            <w:tcW w:w="1026" w:type="pct"/>
            <w:vAlign w:val="center"/>
          </w:tcPr>
          <w:p w:rsidR="00A44175" w:rsidRPr="00A44175" w:rsidRDefault="00A44175" w:rsidP="006415B1">
            <w:pPr>
              <w:autoSpaceDE w:val="0"/>
              <w:autoSpaceDN w:val="0"/>
              <w:adjustRightInd w:val="0"/>
              <w:jc w:val="center"/>
              <w:rPr>
                <w:rFonts w:asciiTheme="minorHAnsi" w:hAnsiTheme="minorHAnsi" w:cstheme="minorHAnsi"/>
                <w:sz w:val="20"/>
              </w:rPr>
            </w:pPr>
            <w:r w:rsidRPr="00A44175">
              <w:rPr>
                <w:rFonts w:asciiTheme="minorHAnsi" w:hAnsiTheme="minorHAnsi" w:cstheme="minorHAnsi"/>
                <w:b/>
                <w:bCs/>
                <w:color w:val="020000"/>
                <w:sz w:val="20"/>
              </w:rPr>
              <w:t>F</w:t>
            </w:r>
            <w:r w:rsidRPr="00A44175">
              <w:rPr>
                <w:rFonts w:asciiTheme="minorHAnsi" w:hAnsiTheme="minorHAnsi" w:cstheme="minorHAnsi"/>
                <w:b/>
                <w:bCs/>
                <w:color w:val="010000"/>
                <w:sz w:val="20"/>
              </w:rPr>
              <w:t>e</w:t>
            </w:r>
            <w:r w:rsidRPr="00A44175">
              <w:rPr>
                <w:rFonts w:asciiTheme="minorHAnsi" w:hAnsiTheme="minorHAnsi" w:cstheme="minorHAnsi"/>
                <w:b/>
                <w:bCs/>
                <w:color w:val="020000"/>
                <w:sz w:val="20"/>
              </w:rPr>
              <w:t>cha</w:t>
            </w:r>
          </w:p>
        </w:tc>
        <w:tc>
          <w:tcPr>
            <w:tcW w:w="3066" w:type="pct"/>
            <w:vAlign w:val="center"/>
          </w:tcPr>
          <w:p w:rsidR="00A44175" w:rsidRPr="00A44175" w:rsidRDefault="00A44175" w:rsidP="006415B1">
            <w:pPr>
              <w:autoSpaceDE w:val="0"/>
              <w:autoSpaceDN w:val="0"/>
              <w:adjustRightInd w:val="0"/>
              <w:jc w:val="center"/>
              <w:rPr>
                <w:rFonts w:asciiTheme="minorHAnsi" w:hAnsiTheme="minorHAnsi" w:cstheme="minorHAnsi"/>
                <w:sz w:val="20"/>
              </w:rPr>
            </w:pPr>
            <w:r w:rsidRPr="00A44175">
              <w:rPr>
                <w:rFonts w:asciiTheme="minorHAnsi" w:hAnsiTheme="minorHAnsi" w:cstheme="minorHAnsi"/>
                <w:b/>
                <w:bCs/>
                <w:color w:val="010000"/>
                <w:sz w:val="20"/>
              </w:rPr>
              <w:t>Descr</w:t>
            </w:r>
            <w:r w:rsidRPr="00A44175">
              <w:rPr>
                <w:rFonts w:asciiTheme="minorHAnsi" w:hAnsiTheme="minorHAnsi" w:cstheme="minorHAnsi"/>
                <w:b/>
                <w:bCs/>
                <w:color w:val="020000"/>
                <w:sz w:val="20"/>
              </w:rPr>
              <w:t>i</w:t>
            </w:r>
            <w:r w:rsidRPr="00A44175">
              <w:rPr>
                <w:rFonts w:asciiTheme="minorHAnsi" w:hAnsiTheme="minorHAnsi" w:cstheme="minorHAnsi"/>
                <w:b/>
                <w:bCs/>
                <w:color w:val="010000"/>
                <w:sz w:val="20"/>
              </w:rPr>
              <w:t>pc</w:t>
            </w:r>
            <w:r w:rsidRPr="00A44175">
              <w:rPr>
                <w:rFonts w:asciiTheme="minorHAnsi" w:hAnsiTheme="minorHAnsi" w:cstheme="minorHAnsi"/>
                <w:b/>
                <w:bCs/>
                <w:color w:val="020000"/>
                <w:sz w:val="20"/>
              </w:rPr>
              <w:t>i</w:t>
            </w:r>
            <w:r w:rsidRPr="00A44175">
              <w:rPr>
                <w:rFonts w:asciiTheme="minorHAnsi" w:hAnsiTheme="minorHAnsi" w:cstheme="minorHAnsi"/>
                <w:b/>
                <w:bCs/>
                <w:color w:val="010000"/>
                <w:sz w:val="20"/>
              </w:rPr>
              <w:t>ón</w:t>
            </w:r>
          </w:p>
        </w:tc>
      </w:tr>
      <w:tr w:rsidR="00A44175" w:rsidRPr="00A44175" w:rsidTr="0029788A">
        <w:trPr>
          <w:trHeight w:val="406"/>
          <w:jc w:val="center"/>
        </w:trPr>
        <w:tc>
          <w:tcPr>
            <w:tcW w:w="908" w:type="pct"/>
          </w:tcPr>
          <w:p w:rsidR="0029788A" w:rsidRDefault="0029788A" w:rsidP="006415B1">
            <w:pPr>
              <w:autoSpaceDE w:val="0"/>
              <w:autoSpaceDN w:val="0"/>
              <w:adjustRightInd w:val="0"/>
              <w:jc w:val="center"/>
              <w:rPr>
                <w:rFonts w:asciiTheme="minorHAnsi" w:hAnsiTheme="minorHAnsi" w:cstheme="minorHAnsi"/>
                <w:sz w:val="20"/>
              </w:rPr>
            </w:pPr>
          </w:p>
          <w:p w:rsidR="00A44175" w:rsidRPr="00A44175" w:rsidRDefault="00A44175" w:rsidP="006415B1">
            <w:pPr>
              <w:autoSpaceDE w:val="0"/>
              <w:autoSpaceDN w:val="0"/>
              <w:adjustRightInd w:val="0"/>
              <w:jc w:val="center"/>
              <w:rPr>
                <w:rFonts w:asciiTheme="minorHAnsi" w:hAnsiTheme="minorHAnsi" w:cstheme="minorHAnsi"/>
                <w:sz w:val="20"/>
              </w:rPr>
            </w:pPr>
            <w:r w:rsidRPr="00A44175">
              <w:rPr>
                <w:rFonts w:asciiTheme="minorHAnsi" w:hAnsiTheme="minorHAnsi" w:cstheme="minorHAnsi"/>
                <w:sz w:val="20"/>
              </w:rPr>
              <w:t>01</w:t>
            </w:r>
          </w:p>
        </w:tc>
        <w:tc>
          <w:tcPr>
            <w:tcW w:w="1026" w:type="pct"/>
          </w:tcPr>
          <w:p w:rsidR="0029788A" w:rsidRDefault="0029788A" w:rsidP="006415B1">
            <w:pPr>
              <w:autoSpaceDE w:val="0"/>
              <w:autoSpaceDN w:val="0"/>
              <w:adjustRightInd w:val="0"/>
              <w:jc w:val="center"/>
              <w:rPr>
                <w:rFonts w:asciiTheme="minorHAnsi" w:hAnsiTheme="minorHAnsi" w:cstheme="minorHAnsi"/>
                <w:sz w:val="20"/>
              </w:rPr>
            </w:pPr>
          </w:p>
          <w:p w:rsidR="00A44175" w:rsidRPr="00A44175" w:rsidRDefault="00A44175" w:rsidP="006415B1">
            <w:pPr>
              <w:autoSpaceDE w:val="0"/>
              <w:autoSpaceDN w:val="0"/>
              <w:adjustRightInd w:val="0"/>
              <w:jc w:val="center"/>
              <w:rPr>
                <w:rFonts w:asciiTheme="minorHAnsi" w:hAnsiTheme="minorHAnsi" w:cstheme="minorHAnsi"/>
                <w:sz w:val="20"/>
              </w:rPr>
            </w:pPr>
            <w:r w:rsidRPr="00A44175">
              <w:rPr>
                <w:rFonts w:asciiTheme="minorHAnsi" w:hAnsiTheme="minorHAnsi" w:cstheme="minorHAnsi"/>
                <w:sz w:val="20"/>
              </w:rPr>
              <w:t>09/10/2017</w:t>
            </w:r>
          </w:p>
        </w:tc>
        <w:tc>
          <w:tcPr>
            <w:tcW w:w="3066" w:type="pct"/>
          </w:tcPr>
          <w:p w:rsidR="0029788A" w:rsidRDefault="0029788A" w:rsidP="0029788A">
            <w:pPr>
              <w:autoSpaceDE w:val="0"/>
              <w:autoSpaceDN w:val="0"/>
              <w:adjustRightInd w:val="0"/>
              <w:jc w:val="center"/>
              <w:rPr>
                <w:rFonts w:asciiTheme="minorHAnsi" w:hAnsiTheme="minorHAnsi" w:cstheme="minorHAnsi"/>
                <w:sz w:val="20"/>
              </w:rPr>
            </w:pPr>
          </w:p>
          <w:p w:rsidR="0029788A" w:rsidRPr="00A44175" w:rsidRDefault="00A44175" w:rsidP="0029788A">
            <w:pPr>
              <w:autoSpaceDE w:val="0"/>
              <w:autoSpaceDN w:val="0"/>
              <w:adjustRightInd w:val="0"/>
              <w:jc w:val="center"/>
              <w:rPr>
                <w:rFonts w:asciiTheme="minorHAnsi" w:hAnsiTheme="minorHAnsi" w:cstheme="minorHAnsi"/>
                <w:sz w:val="20"/>
              </w:rPr>
            </w:pPr>
            <w:r w:rsidRPr="00A44175">
              <w:rPr>
                <w:rFonts w:asciiTheme="minorHAnsi" w:hAnsiTheme="minorHAnsi" w:cstheme="minorHAnsi"/>
                <w:sz w:val="20"/>
              </w:rPr>
              <w:t>Creación del documento</w:t>
            </w:r>
          </w:p>
        </w:tc>
      </w:tr>
      <w:tr w:rsidR="0029788A" w:rsidRPr="00A44175" w:rsidTr="006415B1">
        <w:trPr>
          <w:jc w:val="center"/>
        </w:trPr>
        <w:tc>
          <w:tcPr>
            <w:tcW w:w="908" w:type="pct"/>
          </w:tcPr>
          <w:p w:rsidR="0029788A" w:rsidRDefault="0029788A" w:rsidP="006415B1">
            <w:pPr>
              <w:autoSpaceDE w:val="0"/>
              <w:autoSpaceDN w:val="0"/>
              <w:adjustRightInd w:val="0"/>
              <w:jc w:val="center"/>
              <w:rPr>
                <w:rFonts w:asciiTheme="minorHAnsi" w:hAnsiTheme="minorHAnsi" w:cstheme="minorHAnsi"/>
                <w:sz w:val="20"/>
              </w:rPr>
            </w:pPr>
          </w:p>
          <w:p w:rsidR="0029788A" w:rsidRDefault="0029788A" w:rsidP="006415B1">
            <w:pPr>
              <w:autoSpaceDE w:val="0"/>
              <w:autoSpaceDN w:val="0"/>
              <w:adjustRightInd w:val="0"/>
              <w:jc w:val="center"/>
              <w:rPr>
                <w:rFonts w:asciiTheme="minorHAnsi" w:hAnsiTheme="minorHAnsi" w:cstheme="minorHAnsi"/>
                <w:sz w:val="20"/>
              </w:rPr>
            </w:pPr>
          </w:p>
          <w:p w:rsidR="0029788A" w:rsidRPr="00A44175" w:rsidRDefault="0029788A" w:rsidP="006415B1">
            <w:pPr>
              <w:autoSpaceDE w:val="0"/>
              <w:autoSpaceDN w:val="0"/>
              <w:adjustRightInd w:val="0"/>
              <w:jc w:val="center"/>
              <w:rPr>
                <w:rFonts w:asciiTheme="minorHAnsi" w:hAnsiTheme="minorHAnsi" w:cstheme="minorHAnsi"/>
                <w:sz w:val="20"/>
              </w:rPr>
            </w:pPr>
            <w:r>
              <w:rPr>
                <w:rFonts w:asciiTheme="minorHAnsi" w:hAnsiTheme="minorHAnsi" w:cstheme="minorHAnsi"/>
                <w:sz w:val="20"/>
              </w:rPr>
              <w:t>02</w:t>
            </w:r>
          </w:p>
        </w:tc>
        <w:tc>
          <w:tcPr>
            <w:tcW w:w="1026" w:type="pct"/>
          </w:tcPr>
          <w:p w:rsidR="0029788A" w:rsidRDefault="0029788A" w:rsidP="006415B1">
            <w:pPr>
              <w:autoSpaceDE w:val="0"/>
              <w:autoSpaceDN w:val="0"/>
              <w:adjustRightInd w:val="0"/>
              <w:jc w:val="center"/>
              <w:rPr>
                <w:rFonts w:asciiTheme="minorHAnsi" w:hAnsiTheme="minorHAnsi" w:cstheme="minorHAnsi"/>
                <w:sz w:val="20"/>
              </w:rPr>
            </w:pPr>
          </w:p>
          <w:p w:rsidR="0029788A" w:rsidRDefault="0029788A" w:rsidP="006415B1">
            <w:pPr>
              <w:autoSpaceDE w:val="0"/>
              <w:autoSpaceDN w:val="0"/>
              <w:adjustRightInd w:val="0"/>
              <w:jc w:val="center"/>
              <w:rPr>
                <w:rFonts w:asciiTheme="minorHAnsi" w:hAnsiTheme="minorHAnsi" w:cstheme="minorHAnsi"/>
                <w:sz w:val="20"/>
              </w:rPr>
            </w:pPr>
          </w:p>
          <w:p w:rsidR="0029788A" w:rsidRPr="00A44175" w:rsidRDefault="0029788A" w:rsidP="006415B1">
            <w:pPr>
              <w:autoSpaceDE w:val="0"/>
              <w:autoSpaceDN w:val="0"/>
              <w:adjustRightInd w:val="0"/>
              <w:jc w:val="center"/>
              <w:rPr>
                <w:rFonts w:asciiTheme="minorHAnsi" w:hAnsiTheme="minorHAnsi" w:cstheme="minorHAnsi"/>
                <w:sz w:val="20"/>
              </w:rPr>
            </w:pPr>
            <w:r>
              <w:rPr>
                <w:rFonts w:asciiTheme="minorHAnsi" w:hAnsiTheme="minorHAnsi" w:cstheme="minorHAnsi"/>
                <w:sz w:val="20"/>
              </w:rPr>
              <w:t>08/07/2025</w:t>
            </w:r>
          </w:p>
        </w:tc>
        <w:tc>
          <w:tcPr>
            <w:tcW w:w="3066" w:type="pct"/>
          </w:tcPr>
          <w:p w:rsidR="0029788A" w:rsidRDefault="0029788A" w:rsidP="0029788A">
            <w:pPr>
              <w:jc w:val="center"/>
              <w:rPr>
                <w:rFonts w:cs="Arial"/>
                <w:color w:val="000000"/>
                <w:sz w:val="20"/>
                <w:lang w:val="es-CO" w:eastAsia="es-CO"/>
              </w:rPr>
            </w:pPr>
            <w:r>
              <w:rPr>
                <w:rFonts w:cs="Arial"/>
                <w:color w:val="000000"/>
                <w:sz w:val="20"/>
              </w:rPr>
              <w:t>Se actualiza el Formato de acuerdo con el memorando enviado por la OAP memorando 20251100097283 lineamientos para la actualización documental en el marco de la implementación del aplicativo suite visión. Pasa de M-GDI</w:t>
            </w:r>
            <w:r>
              <w:rPr>
                <w:rFonts w:cs="Arial"/>
                <w:color w:val="000000"/>
                <w:sz w:val="20"/>
              </w:rPr>
              <w:t>-H-F016</w:t>
            </w:r>
            <w:r>
              <w:rPr>
                <w:rFonts w:cs="Arial"/>
                <w:color w:val="000000"/>
                <w:sz w:val="20"/>
              </w:rPr>
              <w:t xml:space="preserve"> a GDI-F0</w:t>
            </w:r>
            <w:r>
              <w:rPr>
                <w:rFonts w:cs="Arial"/>
                <w:color w:val="000000"/>
                <w:sz w:val="20"/>
              </w:rPr>
              <w:t>16</w:t>
            </w:r>
            <w:bookmarkStart w:id="0" w:name="_GoBack"/>
            <w:bookmarkEnd w:id="0"/>
            <w:r>
              <w:rPr>
                <w:rFonts w:cs="Arial"/>
                <w:color w:val="000000"/>
                <w:sz w:val="20"/>
              </w:rPr>
              <w:t xml:space="preserve">. </w:t>
            </w:r>
          </w:p>
          <w:p w:rsidR="0029788A" w:rsidRPr="00A44175" w:rsidRDefault="0029788A" w:rsidP="006415B1">
            <w:pPr>
              <w:autoSpaceDE w:val="0"/>
              <w:autoSpaceDN w:val="0"/>
              <w:adjustRightInd w:val="0"/>
              <w:jc w:val="center"/>
              <w:rPr>
                <w:rFonts w:asciiTheme="minorHAnsi" w:hAnsiTheme="minorHAnsi" w:cstheme="minorHAnsi"/>
                <w:sz w:val="20"/>
              </w:rPr>
            </w:pPr>
          </w:p>
        </w:tc>
      </w:tr>
    </w:tbl>
    <w:p w:rsidR="00A44175" w:rsidRPr="00A44175" w:rsidRDefault="00A44175" w:rsidP="00A44175">
      <w:pPr>
        <w:pStyle w:val="Prrafodelista"/>
        <w:spacing w:after="240"/>
        <w:ind w:left="0"/>
        <w:jc w:val="center"/>
        <w:rPr>
          <w:rFonts w:asciiTheme="minorHAnsi" w:hAnsiTheme="minorHAnsi" w:cstheme="minorHAnsi"/>
          <w:sz w:val="20"/>
          <w:lang w:val="en-US"/>
        </w:rPr>
      </w:pPr>
    </w:p>
    <w:tbl>
      <w:tblPr>
        <w:tblStyle w:val="Tablaconcuadrcula"/>
        <w:tblW w:w="5000" w:type="pct"/>
        <w:jc w:val="center"/>
        <w:tblLook w:val="04A0" w:firstRow="1" w:lastRow="0" w:firstColumn="1" w:lastColumn="0" w:noHBand="0" w:noVBand="1"/>
      </w:tblPr>
      <w:tblGrid>
        <w:gridCol w:w="3347"/>
        <w:gridCol w:w="3350"/>
        <w:gridCol w:w="3350"/>
      </w:tblGrid>
      <w:tr w:rsidR="00A44175" w:rsidRPr="00A44175" w:rsidTr="006415B1">
        <w:trPr>
          <w:jc w:val="center"/>
        </w:trPr>
        <w:tc>
          <w:tcPr>
            <w:tcW w:w="1666" w:type="pct"/>
            <w:tcBorders>
              <w:top w:val="single" w:sz="4" w:space="0" w:color="auto"/>
              <w:left w:val="single" w:sz="4" w:space="0" w:color="auto"/>
              <w:bottom w:val="single" w:sz="4" w:space="0" w:color="auto"/>
              <w:right w:val="single" w:sz="4" w:space="0" w:color="auto"/>
            </w:tcBorders>
            <w:vAlign w:val="center"/>
          </w:tcPr>
          <w:p w:rsidR="00A44175" w:rsidRPr="00A44175" w:rsidRDefault="00A44175" w:rsidP="006415B1">
            <w:pPr>
              <w:jc w:val="center"/>
              <w:rPr>
                <w:rFonts w:asciiTheme="minorHAnsi" w:hAnsiTheme="minorHAnsi" w:cstheme="minorHAnsi"/>
                <w:b/>
                <w:sz w:val="20"/>
                <w:lang w:eastAsia="es-CO"/>
              </w:rPr>
            </w:pPr>
            <w:bookmarkStart w:id="1" w:name="OLE_LINK1"/>
            <w:r w:rsidRPr="00A44175">
              <w:rPr>
                <w:rFonts w:asciiTheme="minorHAnsi" w:hAnsiTheme="minorHAnsi" w:cstheme="minorHAnsi"/>
                <w:b/>
                <w:sz w:val="20"/>
                <w:lang w:eastAsia="es-CO"/>
              </w:rPr>
              <w:t>ELABORÓ:</w:t>
            </w:r>
          </w:p>
          <w:p w:rsidR="00A44175" w:rsidRPr="00A44175" w:rsidRDefault="00A44175" w:rsidP="006415B1">
            <w:pPr>
              <w:jc w:val="center"/>
              <w:rPr>
                <w:rFonts w:asciiTheme="minorHAnsi" w:hAnsiTheme="minorHAnsi" w:cstheme="minorHAnsi"/>
                <w:b/>
                <w:sz w:val="20"/>
                <w:lang w:eastAsia="es-CO"/>
              </w:rPr>
            </w:pPr>
          </w:p>
          <w:p w:rsidR="00A44175" w:rsidRPr="00A44175" w:rsidRDefault="00A44175" w:rsidP="006415B1">
            <w:pPr>
              <w:jc w:val="center"/>
              <w:rPr>
                <w:rFonts w:asciiTheme="minorHAnsi" w:hAnsiTheme="minorHAnsi" w:cstheme="minorHAnsi"/>
                <w:b/>
                <w:sz w:val="20"/>
                <w:lang w:eastAsia="es-CO"/>
              </w:rPr>
            </w:pPr>
            <w:r w:rsidRPr="00A44175">
              <w:rPr>
                <w:rFonts w:asciiTheme="minorHAnsi" w:hAnsiTheme="minorHAnsi" w:cstheme="minorHAnsi"/>
                <w:b/>
                <w:sz w:val="20"/>
                <w:lang w:eastAsia="es-CO"/>
              </w:rPr>
              <w:t>Carlos Felipe Macías Hernández</w:t>
            </w:r>
          </w:p>
          <w:p w:rsidR="00A44175" w:rsidRPr="00A44175" w:rsidRDefault="00A44175" w:rsidP="006415B1">
            <w:pPr>
              <w:jc w:val="center"/>
              <w:rPr>
                <w:rFonts w:asciiTheme="minorHAnsi" w:hAnsiTheme="minorHAnsi" w:cstheme="minorHAnsi"/>
                <w:sz w:val="20"/>
                <w:lang w:eastAsia="es-CO"/>
              </w:rPr>
            </w:pPr>
            <w:r w:rsidRPr="00A44175">
              <w:rPr>
                <w:rFonts w:asciiTheme="minorHAnsi" w:hAnsiTheme="minorHAnsi" w:cstheme="minorHAnsi"/>
                <w:sz w:val="20"/>
                <w:lang w:eastAsia="es-CO"/>
              </w:rPr>
              <w:t>Técnico del Grupo de</w:t>
            </w:r>
          </w:p>
          <w:p w:rsidR="00A44175" w:rsidRPr="00A44175" w:rsidRDefault="00A44175" w:rsidP="006415B1">
            <w:pPr>
              <w:jc w:val="center"/>
              <w:rPr>
                <w:rFonts w:asciiTheme="minorHAnsi" w:hAnsiTheme="minorHAnsi" w:cstheme="minorHAnsi"/>
                <w:b/>
                <w:sz w:val="20"/>
                <w:lang w:eastAsia="es-CO"/>
              </w:rPr>
            </w:pPr>
            <w:r w:rsidRPr="00A44175">
              <w:rPr>
                <w:rFonts w:asciiTheme="minorHAnsi" w:hAnsiTheme="minorHAnsi" w:cstheme="minorHAnsi"/>
                <w:sz w:val="20"/>
                <w:lang w:eastAsia="es-CO"/>
              </w:rPr>
              <w:t>Instrumentos</w:t>
            </w:r>
          </w:p>
        </w:tc>
        <w:tc>
          <w:tcPr>
            <w:tcW w:w="1667" w:type="pct"/>
            <w:tcBorders>
              <w:top w:val="single" w:sz="4" w:space="0" w:color="auto"/>
              <w:left w:val="single" w:sz="4" w:space="0" w:color="auto"/>
              <w:bottom w:val="single" w:sz="4" w:space="0" w:color="auto"/>
              <w:right w:val="single" w:sz="4" w:space="0" w:color="auto"/>
            </w:tcBorders>
          </w:tcPr>
          <w:p w:rsidR="00A44175" w:rsidRPr="00A44175" w:rsidRDefault="00A44175" w:rsidP="006415B1">
            <w:pPr>
              <w:jc w:val="center"/>
              <w:rPr>
                <w:rFonts w:asciiTheme="minorHAnsi" w:hAnsiTheme="minorHAnsi" w:cstheme="minorHAnsi"/>
                <w:b/>
                <w:sz w:val="20"/>
                <w:lang w:eastAsia="es-CO"/>
              </w:rPr>
            </w:pPr>
            <w:r w:rsidRPr="00A44175">
              <w:rPr>
                <w:rFonts w:asciiTheme="minorHAnsi" w:hAnsiTheme="minorHAnsi" w:cstheme="minorHAnsi"/>
                <w:b/>
                <w:sz w:val="20"/>
                <w:lang w:eastAsia="es-CO"/>
              </w:rPr>
              <w:t>REVISÓ:</w:t>
            </w:r>
          </w:p>
          <w:p w:rsidR="00A44175" w:rsidRPr="00A44175" w:rsidRDefault="00A44175" w:rsidP="006415B1">
            <w:pPr>
              <w:jc w:val="center"/>
              <w:rPr>
                <w:rFonts w:asciiTheme="minorHAnsi" w:hAnsiTheme="minorHAnsi" w:cstheme="minorHAnsi"/>
                <w:b/>
                <w:sz w:val="20"/>
                <w:lang w:eastAsia="es-CO"/>
              </w:rPr>
            </w:pPr>
          </w:p>
          <w:p w:rsidR="00A44175" w:rsidRPr="00A44175" w:rsidRDefault="00A44175" w:rsidP="006415B1">
            <w:pPr>
              <w:jc w:val="center"/>
              <w:rPr>
                <w:rFonts w:asciiTheme="minorHAnsi" w:hAnsiTheme="minorHAnsi" w:cstheme="minorHAnsi"/>
                <w:b/>
                <w:sz w:val="20"/>
                <w:lang w:eastAsia="es-CO"/>
              </w:rPr>
            </w:pPr>
            <w:r w:rsidRPr="00A44175">
              <w:rPr>
                <w:rFonts w:asciiTheme="minorHAnsi" w:hAnsiTheme="minorHAnsi" w:cstheme="minorHAnsi"/>
                <w:b/>
                <w:sz w:val="20"/>
                <w:lang w:eastAsia="es-CO"/>
              </w:rPr>
              <w:t>Francisco Reyes Salamanca</w:t>
            </w:r>
          </w:p>
          <w:p w:rsidR="00A44175" w:rsidRPr="00A44175" w:rsidRDefault="00A44175" w:rsidP="006415B1">
            <w:pPr>
              <w:jc w:val="center"/>
              <w:rPr>
                <w:rFonts w:asciiTheme="minorHAnsi" w:hAnsiTheme="minorHAnsi" w:cstheme="minorHAnsi"/>
                <w:sz w:val="20"/>
                <w:lang w:eastAsia="es-CO"/>
              </w:rPr>
            </w:pPr>
            <w:r w:rsidRPr="00A44175">
              <w:rPr>
                <w:rFonts w:asciiTheme="minorHAnsi" w:hAnsiTheme="minorHAnsi" w:cstheme="minorHAnsi"/>
                <w:sz w:val="20"/>
                <w:lang w:eastAsia="es-CO"/>
              </w:rPr>
              <w:t>Coordinador Grupo de Instrumentos y metalmecánica</w:t>
            </w:r>
          </w:p>
        </w:tc>
        <w:tc>
          <w:tcPr>
            <w:tcW w:w="1667" w:type="pct"/>
            <w:tcBorders>
              <w:top w:val="single" w:sz="4" w:space="0" w:color="auto"/>
              <w:left w:val="single" w:sz="4" w:space="0" w:color="auto"/>
              <w:bottom w:val="single" w:sz="4" w:space="0" w:color="auto"/>
              <w:right w:val="single" w:sz="4" w:space="0" w:color="auto"/>
            </w:tcBorders>
          </w:tcPr>
          <w:p w:rsidR="00A44175" w:rsidRPr="00A44175" w:rsidRDefault="00A44175" w:rsidP="006415B1">
            <w:pPr>
              <w:jc w:val="center"/>
              <w:rPr>
                <w:rFonts w:asciiTheme="minorHAnsi" w:hAnsiTheme="minorHAnsi" w:cstheme="minorHAnsi"/>
                <w:b/>
                <w:sz w:val="20"/>
                <w:lang w:eastAsia="es-CO"/>
              </w:rPr>
            </w:pPr>
            <w:r w:rsidRPr="00A44175">
              <w:rPr>
                <w:rFonts w:asciiTheme="minorHAnsi" w:hAnsiTheme="minorHAnsi" w:cstheme="minorHAnsi"/>
                <w:b/>
                <w:sz w:val="20"/>
                <w:lang w:eastAsia="es-CO"/>
              </w:rPr>
              <w:t>APROBÓ:</w:t>
            </w:r>
          </w:p>
          <w:p w:rsidR="00A44175" w:rsidRPr="00A44175" w:rsidRDefault="00A44175" w:rsidP="006415B1">
            <w:pPr>
              <w:jc w:val="center"/>
              <w:rPr>
                <w:rFonts w:asciiTheme="minorHAnsi" w:hAnsiTheme="minorHAnsi" w:cstheme="minorHAnsi"/>
                <w:b/>
                <w:sz w:val="20"/>
                <w:lang w:eastAsia="es-CO"/>
              </w:rPr>
            </w:pPr>
          </w:p>
          <w:p w:rsidR="00A44175" w:rsidRPr="00A44175" w:rsidRDefault="00A44175" w:rsidP="006415B1">
            <w:pPr>
              <w:jc w:val="center"/>
              <w:rPr>
                <w:rFonts w:asciiTheme="minorHAnsi" w:hAnsiTheme="minorHAnsi" w:cstheme="minorHAnsi"/>
                <w:b/>
                <w:sz w:val="20"/>
                <w:lang w:eastAsia="es-CO"/>
              </w:rPr>
            </w:pPr>
            <w:r w:rsidRPr="00A44175">
              <w:rPr>
                <w:rFonts w:asciiTheme="minorHAnsi" w:hAnsiTheme="minorHAnsi" w:cstheme="minorHAnsi"/>
                <w:b/>
                <w:sz w:val="20"/>
                <w:lang w:eastAsia="es-CO"/>
              </w:rPr>
              <w:t>Nelson Omar Vargas</w:t>
            </w:r>
          </w:p>
          <w:p w:rsidR="00A44175" w:rsidRPr="00A44175" w:rsidRDefault="00A44175" w:rsidP="006415B1">
            <w:pPr>
              <w:jc w:val="center"/>
              <w:rPr>
                <w:rFonts w:asciiTheme="minorHAnsi" w:hAnsiTheme="minorHAnsi" w:cstheme="minorHAnsi"/>
                <w:sz w:val="20"/>
                <w:lang w:eastAsia="es-CO"/>
              </w:rPr>
            </w:pPr>
            <w:r w:rsidRPr="00A44175">
              <w:rPr>
                <w:rFonts w:asciiTheme="minorHAnsi" w:hAnsiTheme="minorHAnsi" w:cstheme="minorHAnsi"/>
                <w:sz w:val="20"/>
                <w:lang w:eastAsia="es-CO"/>
              </w:rPr>
              <w:t>Subdirector de Hidrología</w:t>
            </w:r>
          </w:p>
        </w:tc>
      </w:tr>
      <w:bookmarkEnd w:id="1"/>
    </w:tbl>
    <w:p w:rsidR="00903A18" w:rsidRPr="00A44175" w:rsidRDefault="00903A18" w:rsidP="00852677">
      <w:pPr>
        <w:jc w:val="both"/>
        <w:rPr>
          <w:rFonts w:asciiTheme="minorHAnsi" w:hAnsiTheme="minorHAnsi" w:cstheme="minorHAnsi"/>
          <w:noProof/>
          <w:sz w:val="20"/>
        </w:rPr>
      </w:pPr>
    </w:p>
    <w:sectPr w:rsidR="00903A18" w:rsidRPr="00A44175" w:rsidSect="00C91877">
      <w:headerReference w:type="default" r:id="rId11"/>
      <w:headerReference w:type="first" r:id="rId12"/>
      <w:footerReference w:type="first" r:id="rId13"/>
      <w:pgSz w:w="12240" w:h="15840" w:code="1"/>
      <w:pgMar w:top="1820" w:right="992" w:bottom="1418" w:left="119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291" w:rsidRDefault="00482291">
      <w:r>
        <w:separator/>
      </w:r>
    </w:p>
  </w:endnote>
  <w:endnote w:type="continuationSeparator" w:id="0">
    <w:p w:rsidR="00482291" w:rsidRDefault="0048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6B" w:rsidRPr="000F236B" w:rsidRDefault="007160AC" w:rsidP="000F236B">
    <w:pPr>
      <w:pStyle w:val="Piedepgina"/>
      <w:rPr>
        <w:rFonts w:cs="Arial"/>
        <w:sz w:val="16"/>
        <w:szCs w:val="16"/>
      </w:rPr>
    </w:pPr>
    <w:r>
      <w:rPr>
        <w:rFonts w:cs="Arial"/>
        <w:sz w:val="16"/>
        <w:szCs w:val="16"/>
      </w:rPr>
      <w:tab/>
    </w:r>
    <w:r>
      <w:rPr>
        <w:rFonts w:cs="Arial"/>
        <w:sz w:val="16"/>
        <w:szCs w:val="16"/>
      </w:rPr>
      <w:tab/>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291" w:rsidRDefault="00482291">
      <w:r>
        <w:separator/>
      </w:r>
    </w:p>
  </w:footnote>
  <w:footnote w:type="continuationSeparator" w:id="0">
    <w:p w:rsidR="00482291" w:rsidRDefault="0048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88A" w:rsidRDefault="0029788A">
    <w:pPr>
      <w:pStyle w:val="Encabezad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6"/>
      <w:gridCol w:w="5484"/>
      <w:gridCol w:w="2397"/>
    </w:tblGrid>
    <w:tr w:rsidR="0029788A" w:rsidRPr="00A44175" w:rsidTr="00431853">
      <w:trPr>
        <w:trHeight w:val="267"/>
        <w:jc w:val="center"/>
      </w:trPr>
      <w:tc>
        <w:tcPr>
          <w:tcW w:w="2166" w:type="dxa"/>
          <w:vMerge w:val="restart"/>
          <w:vAlign w:val="center"/>
        </w:tcPr>
        <w:p w:rsidR="0029788A" w:rsidRPr="00A44175" w:rsidRDefault="0029788A" w:rsidP="0029788A">
          <w:pPr>
            <w:pStyle w:val="Encabezado"/>
            <w:jc w:val="center"/>
            <w:rPr>
              <w:rFonts w:asciiTheme="minorHAnsi" w:hAnsiTheme="minorHAnsi" w:cstheme="minorHAnsi"/>
              <w:sz w:val="22"/>
              <w:szCs w:val="22"/>
            </w:rPr>
          </w:pPr>
          <w:r>
            <w:rPr>
              <w:noProof/>
              <w:lang w:val="es-CO" w:eastAsia="es-CO"/>
            </w:rPr>
            <w:drawing>
              <wp:inline distT="0" distB="0" distL="0" distR="0" wp14:anchorId="5F5EA83B" wp14:editId="4D68CBB4">
                <wp:extent cx="648070" cy="563880"/>
                <wp:effectExtent l="0" t="0" r="0" b="7620"/>
                <wp:docPr id="1"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3218" cy="568359"/>
                        </a:xfrm>
                        <a:prstGeom prst="rect">
                          <a:avLst/>
                        </a:prstGeom>
                        <a:noFill/>
                        <a:extLst/>
                      </pic:spPr>
                    </pic:pic>
                  </a:graphicData>
                </a:graphic>
              </wp:inline>
            </w:drawing>
          </w:r>
        </w:p>
      </w:tc>
      <w:tc>
        <w:tcPr>
          <w:tcW w:w="5484" w:type="dxa"/>
          <w:vMerge w:val="restart"/>
          <w:vAlign w:val="center"/>
        </w:tcPr>
        <w:p w:rsidR="0029788A" w:rsidRPr="00A44175" w:rsidRDefault="0029788A" w:rsidP="0029788A">
          <w:pPr>
            <w:rPr>
              <w:rFonts w:asciiTheme="minorHAnsi" w:hAnsiTheme="minorHAnsi" w:cstheme="minorHAnsi"/>
              <w:b/>
              <w:bCs/>
              <w:sz w:val="22"/>
              <w:szCs w:val="22"/>
            </w:rPr>
          </w:pPr>
        </w:p>
        <w:p w:rsidR="0029788A" w:rsidRPr="00A44175" w:rsidRDefault="0029788A" w:rsidP="0029788A">
          <w:pPr>
            <w:tabs>
              <w:tab w:val="left" w:pos="560"/>
            </w:tabs>
            <w:jc w:val="center"/>
            <w:rPr>
              <w:rFonts w:asciiTheme="minorHAnsi" w:hAnsiTheme="minorHAnsi" w:cstheme="minorHAnsi"/>
              <w:b/>
              <w:sz w:val="22"/>
              <w:szCs w:val="22"/>
            </w:rPr>
          </w:pPr>
          <w:r w:rsidRPr="00A44175">
            <w:rPr>
              <w:rFonts w:asciiTheme="minorHAnsi" w:hAnsiTheme="minorHAnsi" w:cstheme="minorHAnsi"/>
              <w:b/>
              <w:sz w:val="22"/>
              <w:szCs w:val="22"/>
            </w:rPr>
            <w:t>CERTIFICADO DE CARACTERIZACIÓN CÁMARA CLIMÁTICA- HUMEDAD</w:t>
          </w:r>
        </w:p>
        <w:p w:rsidR="0029788A" w:rsidRPr="00A44175" w:rsidRDefault="0029788A" w:rsidP="0029788A">
          <w:pPr>
            <w:tabs>
              <w:tab w:val="left" w:pos="560"/>
            </w:tabs>
            <w:jc w:val="center"/>
            <w:rPr>
              <w:rFonts w:asciiTheme="minorHAnsi" w:hAnsiTheme="minorHAnsi" w:cstheme="minorHAnsi"/>
              <w:b/>
              <w:sz w:val="22"/>
              <w:szCs w:val="22"/>
            </w:rPr>
          </w:pPr>
        </w:p>
      </w:tc>
      <w:tc>
        <w:tcPr>
          <w:tcW w:w="2397" w:type="dxa"/>
          <w:vAlign w:val="center"/>
        </w:tcPr>
        <w:p w:rsidR="0029788A" w:rsidRPr="00A44175" w:rsidRDefault="0029788A" w:rsidP="0029788A">
          <w:pPr>
            <w:pStyle w:val="Encabezado"/>
            <w:jc w:val="center"/>
            <w:rPr>
              <w:rFonts w:asciiTheme="minorHAnsi" w:hAnsiTheme="minorHAnsi" w:cstheme="minorHAnsi"/>
              <w:sz w:val="22"/>
              <w:szCs w:val="22"/>
            </w:rPr>
          </w:pPr>
          <w:r w:rsidRPr="00A44175">
            <w:rPr>
              <w:rFonts w:asciiTheme="minorHAnsi" w:hAnsiTheme="minorHAnsi" w:cstheme="minorHAnsi"/>
              <w:sz w:val="22"/>
              <w:szCs w:val="22"/>
            </w:rPr>
            <w:t>Código: GDI-F016</w:t>
          </w:r>
        </w:p>
      </w:tc>
    </w:tr>
    <w:tr w:rsidR="0029788A" w:rsidRPr="00A44175" w:rsidTr="00431853">
      <w:tblPrEx>
        <w:tblCellMar>
          <w:left w:w="108" w:type="dxa"/>
          <w:right w:w="108" w:type="dxa"/>
        </w:tblCellMar>
      </w:tblPrEx>
      <w:trPr>
        <w:trHeight w:val="267"/>
        <w:jc w:val="center"/>
      </w:trPr>
      <w:tc>
        <w:tcPr>
          <w:tcW w:w="2166" w:type="dxa"/>
          <w:vMerge/>
        </w:tcPr>
        <w:p w:rsidR="0029788A" w:rsidRPr="00A44175" w:rsidRDefault="0029788A" w:rsidP="0029788A">
          <w:pPr>
            <w:pStyle w:val="Encabezado"/>
            <w:rPr>
              <w:rFonts w:asciiTheme="minorHAnsi" w:hAnsiTheme="minorHAnsi" w:cstheme="minorHAnsi"/>
              <w:sz w:val="22"/>
              <w:szCs w:val="22"/>
            </w:rPr>
          </w:pPr>
        </w:p>
      </w:tc>
      <w:tc>
        <w:tcPr>
          <w:tcW w:w="5484" w:type="dxa"/>
          <w:vMerge/>
        </w:tcPr>
        <w:p w:rsidR="0029788A" w:rsidRPr="00A44175" w:rsidRDefault="0029788A" w:rsidP="0029788A">
          <w:pPr>
            <w:pStyle w:val="Encabezado"/>
            <w:rPr>
              <w:rFonts w:asciiTheme="minorHAnsi" w:hAnsiTheme="minorHAnsi" w:cstheme="minorHAnsi"/>
              <w:sz w:val="22"/>
              <w:szCs w:val="22"/>
            </w:rPr>
          </w:pPr>
        </w:p>
      </w:tc>
      <w:tc>
        <w:tcPr>
          <w:tcW w:w="2397" w:type="dxa"/>
          <w:vAlign w:val="center"/>
        </w:tcPr>
        <w:p w:rsidR="0029788A" w:rsidRPr="00A44175" w:rsidRDefault="0029788A" w:rsidP="0029788A">
          <w:pPr>
            <w:pStyle w:val="Encabezado"/>
            <w:jc w:val="center"/>
            <w:rPr>
              <w:rFonts w:asciiTheme="minorHAnsi" w:hAnsiTheme="minorHAnsi" w:cstheme="minorHAnsi"/>
              <w:sz w:val="22"/>
              <w:szCs w:val="22"/>
            </w:rPr>
          </w:pPr>
          <w:r w:rsidRPr="00A44175">
            <w:rPr>
              <w:rFonts w:asciiTheme="minorHAnsi" w:hAnsiTheme="minorHAnsi" w:cstheme="minorHAnsi"/>
              <w:sz w:val="22"/>
              <w:szCs w:val="22"/>
            </w:rPr>
            <w:t>Versión : 0</w:t>
          </w:r>
          <w:r>
            <w:rPr>
              <w:rFonts w:asciiTheme="minorHAnsi" w:hAnsiTheme="minorHAnsi" w:cstheme="minorHAnsi"/>
              <w:sz w:val="22"/>
              <w:szCs w:val="22"/>
            </w:rPr>
            <w:t>2</w:t>
          </w:r>
        </w:p>
      </w:tc>
    </w:tr>
    <w:tr w:rsidR="0029788A" w:rsidRPr="00A44175" w:rsidTr="00431853">
      <w:tblPrEx>
        <w:tblCellMar>
          <w:left w:w="108" w:type="dxa"/>
          <w:right w:w="108" w:type="dxa"/>
        </w:tblCellMar>
      </w:tblPrEx>
      <w:trPr>
        <w:trHeight w:val="267"/>
        <w:jc w:val="center"/>
      </w:trPr>
      <w:tc>
        <w:tcPr>
          <w:tcW w:w="2166" w:type="dxa"/>
          <w:vMerge/>
        </w:tcPr>
        <w:p w:rsidR="0029788A" w:rsidRPr="00A44175" w:rsidRDefault="0029788A" w:rsidP="0029788A">
          <w:pPr>
            <w:pStyle w:val="Encabezado"/>
            <w:rPr>
              <w:rFonts w:asciiTheme="minorHAnsi" w:hAnsiTheme="minorHAnsi" w:cstheme="minorHAnsi"/>
              <w:sz w:val="22"/>
              <w:szCs w:val="22"/>
            </w:rPr>
          </w:pPr>
        </w:p>
      </w:tc>
      <w:tc>
        <w:tcPr>
          <w:tcW w:w="5484" w:type="dxa"/>
          <w:vMerge/>
        </w:tcPr>
        <w:p w:rsidR="0029788A" w:rsidRPr="00A44175" w:rsidRDefault="0029788A" w:rsidP="0029788A">
          <w:pPr>
            <w:pStyle w:val="Encabezado"/>
            <w:rPr>
              <w:rFonts w:asciiTheme="minorHAnsi" w:hAnsiTheme="minorHAnsi" w:cstheme="minorHAnsi"/>
              <w:sz w:val="22"/>
              <w:szCs w:val="22"/>
            </w:rPr>
          </w:pPr>
        </w:p>
      </w:tc>
      <w:tc>
        <w:tcPr>
          <w:tcW w:w="2397" w:type="dxa"/>
          <w:vAlign w:val="center"/>
        </w:tcPr>
        <w:p w:rsidR="0029788A" w:rsidRPr="00A44175" w:rsidRDefault="0029788A" w:rsidP="0029788A">
          <w:pPr>
            <w:pStyle w:val="Encabezado"/>
            <w:jc w:val="center"/>
            <w:rPr>
              <w:rFonts w:asciiTheme="minorHAnsi" w:hAnsiTheme="minorHAnsi" w:cstheme="minorHAnsi"/>
              <w:sz w:val="22"/>
              <w:szCs w:val="22"/>
            </w:rPr>
          </w:pPr>
          <w:r w:rsidRPr="00A44175">
            <w:rPr>
              <w:rFonts w:asciiTheme="minorHAnsi" w:hAnsiTheme="minorHAnsi" w:cstheme="minorHAnsi"/>
              <w:sz w:val="22"/>
              <w:szCs w:val="22"/>
            </w:rPr>
            <w:t xml:space="preserve">Fecha: </w:t>
          </w:r>
          <w:r>
            <w:rPr>
              <w:rFonts w:asciiTheme="minorHAnsi" w:hAnsiTheme="minorHAnsi" w:cstheme="minorHAnsi"/>
              <w:sz w:val="22"/>
              <w:szCs w:val="22"/>
            </w:rPr>
            <w:t>08/07/2025</w:t>
          </w:r>
        </w:p>
      </w:tc>
    </w:tr>
    <w:tr w:rsidR="0029788A" w:rsidRPr="00A44175" w:rsidTr="00431853">
      <w:tblPrEx>
        <w:tblCellMar>
          <w:left w:w="108" w:type="dxa"/>
          <w:right w:w="108" w:type="dxa"/>
        </w:tblCellMar>
      </w:tblPrEx>
      <w:trPr>
        <w:trHeight w:val="267"/>
        <w:jc w:val="center"/>
      </w:trPr>
      <w:tc>
        <w:tcPr>
          <w:tcW w:w="2166" w:type="dxa"/>
          <w:vMerge/>
        </w:tcPr>
        <w:p w:rsidR="0029788A" w:rsidRPr="00A44175" w:rsidRDefault="0029788A" w:rsidP="0029788A">
          <w:pPr>
            <w:pStyle w:val="Encabezado"/>
            <w:rPr>
              <w:rFonts w:asciiTheme="minorHAnsi" w:hAnsiTheme="minorHAnsi" w:cstheme="minorHAnsi"/>
              <w:sz w:val="22"/>
              <w:szCs w:val="22"/>
            </w:rPr>
          </w:pPr>
        </w:p>
      </w:tc>
      <w:tc>
        <w:tcPr>
          <w:tcW w:w="5484" w:type="dxa"/>
          <w:vMerge/>
        </w:tcPr>
        <w:p w:rsidR="0029788A" w:rsidRPr="00A44175" w:rsidRDefault="0029788A" w:rsidP="0029788A">
          <w:pPr>
            <w:pStyle w:val="Encabezado"/>
            <w:rPr>
              <w:rFonts w:asciiTheme="minorHAnsi" w:hAnsiTheme="minorHAnsi" w:cstheme="minorHAnsi"/>
              <w:sz w:val="22"/>
              <w:szCs w:val="22"/>
            </w:rPr>
          </w:pPr>
        </w:p>
      </w:tc>
      <w:tc>
        <w:tcPr>
          <w:tcW w:w="2397" w:type="dxa"/>
          <w:vAlign w:val="center"/>
        </w:tcPr>
        <w:p w:rsidR="0029788A" w:rsidRPr="00A44175" w:rsidRDefault="0029788A" w:rsidP="0029788A">
          <w:pPr>
            <w:pStyle w:val="Encabezado"/>
            <w:jc w:val="center"/>
            <w:rPr>
              <w:rFonts w:asciiTheme="minorHAnsi" w:hAnsiTheme="minorHAnsi" w:cstheme="minorHAnsi"/>
              <w:sz w:val="22"/>
              <w:szCs w:val="22"/>
            </w:rPr>
          </w:pPr>
          <w:r w:rsidRPr="00A44175">
            <w:rPr>
              <w:rFonts w:asciiTheme="minorHAnsi" w:hAnsiTheme="minorHAnsi" w:cstheme="minorHAnsi"/>
              <w:sz w:val="22"/>
              <w:szCs w:val="22"/>
            </w:rPr>
            <w:t xml:space="preserve">Página: </w:t>
          </w:r>
          <w:r w:rsidRPr="00A44175">
            <w:rPr>
              <w:rFonts w:asciiTheme="minorHAnsi" w:hAnsiTheme="minorHAnsi" w:cstheme="minorHAnsi"/>
              <w:sz w:val="22"/>
              <w:szCs w:val="22"/>
            </w:rPr>
            <w:fldChar w:fldCharType="begin"/>
          </w:r>
          <w:r w:rsidRPr="00A44175">
            <w:rPr>
              <w:rFonts w:asciiTheme="minorHAnsi" w:hAnsiTheme="minorHAnsi" w:cstheme="minorHAnsi"/>
              <w:sz w:val="22"/>
              <w:szCs w:val="22"/>
            </w:rPr>
            <w:instrText xml:space="preserve"> PAGE </w:instrText>
          </w:r>
          <w:r w:rsidRPr="00A44175">
            <w:rPr>
              <w:rFonts w:asciiTheme="minorHAnsi" w:hAnsiTheme="minorHAnsi" w:cstheme="minorHAnsi"/>
              <w:sz w:val="22"/>
              <w:szCs w:val="22"/>
            </w:rPr>
            <w:fldChar w:fldCharType="separate"/>
          </w:r>
          <w:r>
            <w:rPr>
              <w:rFonts w:asciiTheme="minorHAnsi" w:hAnsiTheme="minorHAnsi" w:cstheme="minorHAnsi"/>
              <w:noProof/>
              <w:sz w:val="22"/>
              <w:szCs w:val="22"/>
            </w:rPr>
            <w:t>3</w:t>
          </w:r>
          <w:r w:rsidRPr="00A44175">
            <w:rPr>
              <w:rFonts w:asciiTheme="minorHAnsi" w:hAnsiTheme="minorHAnsi" w:cstheme="minorHAnsi"/>
              <w:sz w:val="22"/>
              <w:szCs w:val="22"/>
            </w:rPr>
            <w:fldChar w:fldCharType="end"/>
          </w:r>
          <w:r w:rsidRPr="00A44175">
            <w:rPr>
              <w:rFonts w:asciiTheme="minorHAnsi" w:hAnsiTheme="minorHAnsi" w:cstheme="minorHAnsi"/>
              <w:sz w:val="22"/>
              <w:szCs w:val="22"/>
            </w:rPr>
            <w:t xml:space="preserve"> de </w:t>
          </w:r>
          <w:r w:rsidRPr="00A44175">
            <w:rPr>
              <w:rFonts w:asciiTheme="minorHAnsi" w:hAnsiTheme="minorHAnsi" w:cstheme="minorHAnsi"/>
              <w:sz w:val="22"/>
              <w:szCs w:val="22"/>
            </w:rPr>
            <w:fldChar w:fldCharType="begin"/>
          </w:r>
          <w:r w:rsidRPr="00A44175">
            <w:rPr>
              <w:rFonts w:asciiTheme="minorHAnsi" w:hAnsiTheme="minorHAnsi" w:cstheme="minorHAnsi"/>
              <w:sz w:val="22"/>
              <w:szCs w:val="22"/>
            </w:rPr>
            <w:instrText xml:space="preserve"> NUMPAGES  </w:instrText>
          </w:r>
          <w:r w:rsidRPr="00A44175">
            <w:rPr>
              <w:rFonts w:asciiTheme="minorHAnsi" w:hAnsiTheme="minorHAnsi" w:cstheme="minorHAnsi"/>
              <w:sz w:val="22"/>
              <w:szCs w:val="22"/>
            </w:rPr>
            <w:fldChar w:fldCharType="separate"/>
          </w:r>
          <w:r>
            <w:rPr>
              <w:rFonts w:asciiTheme="minorHAnsi" w:hAnsiTheme="minorHAnsi" w:cstheme="minorHAnsi"/>
              <w:noProof/>
              <w:sz w:val="22"/>
              <w:szCs w:val="22"/>
            </w:rPr>
            <w:t>4</w:t>
          </w:r>
          <w:r w:rsidRPr="00A44175">
            <w:rPr>
              <w:rFonts w:asciiTheme="minorHAnsi" w:hAnsiTheme="minorHAnsi" w:cstheme="minorHAnsi"/>
              <w:sz w:val="22"/>
              <w:szCs w:val="22"/>
            </w:rPr>
            <w:fldChar w:fldCharType="end"/>
          </w:r>
        </w:p>
      </w:tc>
    </w:tr>
  </w:tbl>
  <w:p w:rsidR="0029788A" w:rsidRDefault="0029788A">
    <w:pPr>
      <w:pStyle w:val="Encabezado"/>
    </w:pPr>
  </w:p>
  <w:p w:rsidR="009E0AA4" w:rsidRDefault="009E0A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6"/>
      <w:gridCol w:w="5484"/>
      <w:gridCol w:w="2397"/>
    </w:tblGrid>
    <w:tr w:rsidR="00596ED4" w:rsidRPr="00A44175" w:rsidTr="0029788A">
      <w:trPr>
        <w:trHeight w:val="267"/>
        <w:jc w:val="center"/>
      </w:trPr>
      <w:tc>
        <w:tcPr>
          <w:tcW w:w="2166" w:type="dxa"/>
          <w:vMerge w:val="restart"/>
          <w:vAlign w:val="center"/>
        </w:tcPr>
        <w:p w:rsidR="00596ED4" w:rsidRPr="00A44175" w:rsidRDefault="0029788A" w:rsidP="00596ED4">
          <w:pPr>
            <w:pStyle w:val="Encabezado"/>
            <w:jc w:val="center"/>
            <w:rPr>
              <w:rFonts w:asciiTheme="minorHAnsi" w:hAnsiTheme="minorHAnsi" w:cstheme="minorHAnsi"/>
              <w:sz w:val="22"/>
              <w:szCs w:val="22"/>
            </w:rPr>
          </w:pPr>
          <w:r>
            <w:rPr>
              <w:noProof/>
              <w:lang w:val="es-CO" w:eastAsia="es-CO"/>
            </w:rPr>
            <w:drawing>
              <wp:inline distT="0" distB="0" distL="0" distR="0" wp14:anchorId="76D5CC8F" wp14:editId="6D813EFB">
                <wp:extent cx="648070" cy="563880"/>
                <wp:effectExtent l="0" t="0" r="0" b="7620"/>
                <wp:docPr id="3" name="Imagen 2">
                  <a:extLst xmlns:a="http://schemas.openxmlformats.org/drawingml/2006/main">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02150B4-A3B4-4B5E-8F53-468B8809F866}"/>
                            </a:ext>
                            <a:ext uri="{C183D7F6-B498-43B3-948B-1728B52AA6E4}">
                              <adec:decorative xmlns:xdr="http://schemas.openxmlformats.org/drawingml/2006/spreadsheetDrawing" xmlns:adec="http://schemas.microsoft.com/office/drawing/2017/decorative" xmlns="" xmlns:lc="http://schemas.openxmlformats.org/drawingml/2006/lockedCanvas"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3218" cy="568359"/>
                        </a:xfrm>
                        <a:prstGeom prst="rect">
                          <a:avLst/>
                        </a:prstGeom>
                        <a:noFill/>
                        <a:extLst/>
                      </pic:spPr>
                    </pic:pic>
                  </a:graphicData>
                </a:graphic>
              </wp:inline>
            </w:drawing>
          </w:r>
        </w:p>
      </w:tc>
      <w:tc>
        <w:tcPr>
          <w:tcW w:w="5484" w:type="dxa"/>
          <w:vMerge w:val="restart"/>
          <w:vAlign w:val="center"/>
        </w:tcPr>
        <w:p w:rsidR="00596ED4" w:rsidRPr="00A44175" w:rsidRDefault="00596ED4" w:rsidP="00596ED4">
          <w:pPr>
            <w:rPr>
              <w:rFonts w:asciiTheme="minorHAnsi" w:hAnsiTheme="minorHAnsi" w:cstheme="minorHAnsi"/>
              <w:b/>
              <w:bCs/>
              <w:sz w:val="22"/>
              <w:szCs w:val="22"/>
            </w:rPr>
          </w:pPr>
        </w:p>
        <w:p w:rsidR="00114627" w:rsidRPr="00A44175" w:rsidRDefault="00A44175" w:rsidP="00114627">
          <w:pPr>
            <w:tabs>
              <w:tab w:val="left" w:pos="560"/>
            </w:tabs>
            <w:jc w:val="center"/>
            <w:rPr>
              <w:rFonts w:asciiTheme="minorHAnsi" w:hAnsiTheme="minorHAnsi" w:cstheme="minorHAnsi"/>
              <w:b/>
              <w:sz w:val="22"/>
              <w:szCs w:val="22"/>
            </w:rPr>
          </w:pPr>
          <w:r w:rsidRPr="00A44175">
            <w:rPr>
              <w:rFonts w:asciiTheme="minorHAnsi" w:hAnsiTheme="minorHAnsi" w:cstheme="minorHAnsi"/>
              <w:b/>
              <w:sz w:val="22"/>
              <w:szCs w:val="22"/>
            </w:rPr>
            <w:t>CERTIFICADO DE CARACTERIZACIÓN CÁMARA CLIMÁTICA</w:t>
          </w:r>
          <w:r w:rsidR="006D3AF6" w:rsidRPr="00A44175">
            <w:rPr>
              <w:rFonts w:asciiTheme="minorHAnsi" w:hAnsiTheme="minorHAnsi" w:cstheme="minorHAnsi"/>
              <w:b/>
              <w:sz w:val="22"/>
              <w:szCs w:val="22"/>
            </w:rPr>
            <w:t>- HUMEDAD</w:t>
          </w:r>
        </w:p>
        <w:p w:rsidR="00596ED4" w:rsidRPr="00A44175" w:rsidRDefault="00596ED4" w:rsidP="00114627">
          <w:pPr>
            <w:tabs>
              <w:tab w:val="left" w:pos="560"/>
            </w:tabs>
            <w:jc w:val="center"/>
            <w:rPr>
              <w:rFonts w:asciiTheme="minorHAnsi" w:hAnsiTheme="minorHAnsi" w:cstheme="minorHAnsi"/>
              <w:b/>
              <w:sz w:val="22"/>
              <w:szCs w:val="22"/>
            </w:rPr>
          </w:pPr>
        </w:p>
      </w:tc>
      <w:tc>
        <w:tcPr>
          <w:tcW w:w="2397" w:type="dxa"/>
          <w:vAlign w:val="center"/>
        </w:tcPr>
        <w:p w:rsidR="00596ED4" w:rsidRPr="00A44175" w:rsidRDefault="00596ED4" w:rsidP="0029788A">
          <w:pPr>
            <w:pStyle w:val="Encabezado"/>
            <w:jc w:val="center"/>
            <w:rPr>
              <w:rFonts w:asciiTheme="minorHAnsi" w:hAnsiTheme="minorHAnsi" w:cstheme="minorHAnsi"/>
              <w:sz w:val="22"/>
              <w:szCs w:val="22"/>
            </w:rPr>
          </w:pPr>
          <w:r w:rsidRPr="00A44175">
            <w:rPr>
              <w:rFonts w:asciiTheme="minorHAnsi" w:hAnsiTheme="minorHAnsi" w:cstheme="minorHAnsi"/>
              <w:sz w:val="22"/>
              <w:szCs w:val="22"/>
            </w:rPr>
            <w:t>Código:</w:t>
          </w:r>
          <w:r w:rsidR="00A44175" w:rsidRPr="00A44175">
            <w:rPr>
              <w:rFonts w:asciiTheme="minorHAnsi" w:hAnsiTheme="minorHAnsi" w:cstheme="minorHAnsi"/>
              <w:sz w:val="22"/>
              <w:szCs w:val="22"/>
            </w:rPr>
            <w:t xml:space="preserve"> GDI-F016</w:t>
          </w:r>
        </w:p>
      </w:tc>
    </w:tr>
    <w:tr w:rsidR="00596ED4" w:rsidRPr="00A44175" w:rsidTr="0029788A">
      <w:tblPrEx>
        <w:tblCellMar>
          <w:left w:w="108" w:type="dxa"/>
          <w:right w:w="108" w:type="dxa"/>
        </w:tblCellMar>
      </w:tblPrEx>
      <w:trPr>
        <w:trHeight w:val="267"/>
        <w:jc w:val="center"/>
      </w:trPr>
      <w:tc>
        <w:tcPr>
          <w:tcW w:w="2166" w:type="dxa"/>
          <w:vMerge/>
        </w:tcPr>
        <w:p w:rsidR="00596ED4" w:rsidRPr="00A44175" w:rsidRDefault="00596ED4" w:rsidP="00596ED4">
          <w:pPr>
            <w:pStyle w:val="Encabezado"/>
            <w:rPr>
              <w:rFonts w:asciiTheme="minorHAnsi" w:hAnsiTheme="minorHAnsi" w:cstheme="minorHAnsi"/>
              <w:sz w:val="22"/>
              <w:szCs w:val="22"/>
            </w:rPr>
          </w:pPr>
        </w:p>
      </w:tc>
      <w:tc>
        <w:tcPr>
          <w:tcW w:w="5484" w:type="dxa"/>
          <w:vMerge/>
        </w:tcPr>
        <w:p w:rsidR="00596ED4" w:rsidRPr="00A44175" w:rsidRDefault="00596ED4" w:rsidP="00596ED4">
          <w:pPr>
            <w:pStyle w:val="Encabezado"/>
            <w:rPr>
              <w:rFonts w:asciiTheme="minorHAnsi" w:hAnsiTheme="minorHAnsi" w:cstheme="minorHAnsi"/>
              <w:sz w:val="22"/>
              <w:szCs w:val="22"/>
            </w:rPr>
          </w:pPr>
        </w:p>
      </w:tc>
      <w:tc>
        <w:tcPr>
          <w:tcW w:w="2397" w:type="dxa"/>
          <w:vAlign w:val="center"/>
        </w:tcPr>
        <w:p w:rsidR="00596ED4" w:rsidRPr="00A44175" w:rsidRDefault="00596ED4" w:rsidP="0029788A">
          <w:pPr>
            <w:pStyle w:val="Encabezado"/>
            <w:jc w:val="center"/>
            <w:rPr>
              <w:rFonts w:asciiTheme="minorHAnsi" w:hAnsiTheme="minorHAnsi" w:cstheme="minorHAnsi"/>
              <w:sz w:val="22"/>
              <w:szCs w:val="22"/>
            </w:rPr>
          </w:pPr>
          <w:r w:rsidRPr="00A44175">
            <w:rPr>
              <w:rFonts w:asciiTheme="minorHAnsi" w:hAnsiTheme="minorHAnsi" w:cstheme="minorHAnsi"/>
              <w:sz w:val="22"/>
              <w:szCs w:val="22"/>
            </w:rPr>
            <w:t>Versión : 0</w:t>
          </w:r>
          <w:r w:rsidR="0029788A">
            <w:rPr>
              <w:rFonts w:asciiTheme="minorHAnsi" w:hAnsiTheme="minorHAnsi" w:cstheme="minorHAnsi"/>
              <w:sz w:val="22"/>
              <w:szCs w:val="22"/>
            </w:rPr>
            <w:t>2</w:t>
          </w:r>
        </w:p>
      </w:tc>
    </w:tr>
    <w:tr w:rsidR="00596ED4" w:rsidRPr="00A44175" w:rsidTr="0029788A">
      <w:tblPrEx>
        <w:tblCellMar>
          <w:left w:w="108" w:type="dxa"/>
          <w:right w:w="108" w:type="dxa"/>
        </w:tblCellMar>
      </w:tblPrEx>
      <w:trPr>
        <w:trHeight w:val="267"/>
        <w:jc w:val="center"/>
      </w:trPr>
      <w:tc>
        <w:tcPr>
          <w:tcW w:w="2166" w:type="dxa"/>
          <w:vMerge/>
        </w:tcPr>
        <w:p w:rsidR="00596ED4" w:rsidRPr="00A44175" w:rsidRDefault="00596ED4" w:rsidP="00596ED4">
          <w:pPr>
            <w:pStyle w:val="Encabezado"/>
            <w:rPr>
              <w:rFonts w:asciiTheme="minorHAnsi" w:hAnsiTheme="minorHAnsi" w:cstheme="minorHAnsi"/>
              <w:sz w:val="22"/>
              <w:szCs w:val="22"/>
            </w:rPr>
          </w:pPr>
        </w:p>
      </w:tc>
      <w:tc>
        <w:tcPr>
          <w:tcW w:w="5484" w:type="dxa"/>
          <w:vMerge/>
        </w:tcPr>
        <w:p w:rsidR="00596ED4" w:rsidRPr="00A44175" w:rsidRDefault="00596ED4" w:rsidP="00596ED4">
          <w:pPr>
            <w:pStyle w:val="Encabezado"/>
            <w:rPr>
              <w:rFonts w:asciiTheme="minorHAnsi" w:hAnsiTheme="minorHAnsi" w:cstheme="minorHAnsi"/>
              <w:sz w:val="22"/>
              <w:szCs w:val="22"/>
            </w:rPr>
          </w:pPr>
        </w:p>
      </w:tc>
      <w:tc>
        <w:tcPr>
          <w:tcW w:w="2397" w:type="dxa"/>
          <w:vAlign w:val="center"/>
        </w:tcPr>
        <w:p w:rsidR="00596ED4" w:rsidRPr="00A44175" w:rsidRDefault="00A44175" w:rsidP="0029788A">
          <w:pPr>
            <w:pStyle w:val="Encabezado"/>
            <w:jc w:val="center"/>
            <w:rPr>
              <w:rFonts w:asciiTheme="minorHAnsi" w:hAnsiTheme="minorHAnsi" w:cstheme="minorHAnsi"/>
              <w:sz w:val="22"/>
              <w:szCs w:val="22"/>
            </w:rPr>
          </w:pPr>
          <w:r w:rsidRPr="00A44175">
            <w:rPr>
              <w:rFonts w:asciiTheme="minorHAnsi" w:hAnsiTheme="minorHAnsi" w:cstheme="minorHAnsi"/>
              <w:sz w:val="22"/>
              <w:szCs w:val="22"/>
            </w:rPr>
            <w:t xml:space="preserve">Fecha: </w:t>
          </w:r>
          <w:r w:rsidR="0029788A">
            <w:rPr>
              <w:rFonts w:asciiTheme="minorHAnsi" w:hAnsiTheme="minorHAnsi" w:cstheme="minorHAnsi"/>
              <w:sz w:val="22"/>
              <w:szCs w:val="22"/>
            </w:rPr>
            <w:t>08/07/2025</w:t>
          </w:r>
        </w:p>
      </w:tc>
    </w:tr>
    <w:tr w:rsidR="00596ED4" w:rsidRPr="00A44175" w:rsidTr="0029788A">
      <w:tblPrEx>
        <w:tblCellMar>
          <w:left w:w="108" w:type="dxa"/>
          <w:right w:w="108" w:type="dxa"/>
        </w:tblCellMar>
      </w:tblPrEx>
      <w:trPr>
        <w:trHeight w:val="267"/>
        <w:jc w:val="center"/>
      </w:trPr>
      <w:tc>
        <w:tcPr>
          <w:tcW w:w="2166" w:type="dxa"/>
          <w:vMerge/>
        </w:tcPr>
        <w:p w:rsidR="00596ED4" w:rsidRPr="00A44175" w:rsidRDefault="00596ED4" w:rsidP="00596ED4">
          <w:pPr>
            <w:pStyle w:val="Encabezado"/>
            <w:rPr>
              <w:rFonts w:asciiTheme="minorHAnsi" w:hAnsiTheme="minorHAnsi" w:cstheme="minorHAnsi"/>
              <w:sz w:val="22"/>
              <w:szCs w:val="22"/>
            </w:rPr>
          </w:pPr>
        </w:p>
      </w:tc>
      <w:tc>
        <w:tcPr>
          <w:tcW w:w="5484" w:type="dxa"/>
          <w:vMerge/>
        </w:tcPr>
        <w:p w:rsidR="00596ED4" w:rsidRPr="00A44175" w:rsidRDefault="00596ED4" w:rsidP="00596ED4">
          <w:pPr>
            <w:pStyle w:val="Encabezado"/>
            <w:rPr>
              <w:rFonts w:asciiTheme="minorHAnsi" w:hAnsiTheme="minorHAnsi" w:cstheme="minorHAnsi"/>
              <w:sz w:val="22"/>
              <w:szCs w:val="22"/>
            </w:rPr>
          </w:pPr>
        </w:p>
      </w:tc>
      <w:tc>
        <w:tcPr>
          <w:tcW w:w="2397" w:type="dxa"/>
          <w:vAlign w:val="center"/>
        </w:tcPr>
        <w:p w:rsidR="00596ED4" w:rsidRPr="00A44175" w:rsidRDefault="00596ED4" w:rsidP="0029788A">
          <w:pPr>
            <w:pStyle w:val="Encabezado"/>
            <w:jc w:val="center"/>
            <w:rPr>
              <w:rFonts w:asciiTheme="minorHAnsi" w:hAnsiTheme="minorHAnsi" w:cstheme="minorHAnsi"/>
              <w:sz w:val="22"/>
              <w:szCs w:val="22"/>
            </w:rPr>
          </w:pPr>
          <w:r w:rsidRPr="00A44175">
            <w:rPr>
              <w:rFonts w:asciiTheme="minorHAnsi" w:hAnsiTheme="minorHAnsi" w:cstheme="minorHAnsi"/>
              <w:sz w:val="22"/>
              <w:szCs w:val="22"/>
            </w:rPr>
            <w:t xml:space="preserve">Página: </w:t>
          </w:r>
          <w:r w:rsidRPr="00A44175">
            <w:rPr>
              <w:rFonts w:asciiTheme="minorHAnsi" w:hAnsiTheme="minorHAnsi" w:cstheme="minorHAnsi"/>
              <w:sz w:val="22"/>
              <w:szCs w:val="22"/>
            </w:rPr>
            <w:fldChar w:fldCharType="begin"/>
          </w:r>
          <w:r w:rsidRPr="00A44175">
            <w:rPr>
              <w:rFonts w:asciiTheme="minorHAnsi" w:hAnsiTheme="minorHAnsi" w:cstheme="minorHAnsi"/>
              <w:sz w:val="22"/>
              <w:szCs w:val="22"/>
            </w:rPr>
            <w:instrText xml:space="preserve"> PAGE </w:instrText>
          </w:r>
          <w:r w:rsidRPr="00A44175">
            <w:rPr>
              <w:rFonts w:asciiTheme="minorHAnsi" w:hAnsiTheme="minorHAnsi" w:cstheme="minorHAnsi"/>
              <w:sz w:val="22"/>
              <w:szCs w:val="22"/>
            </w:rPr>
            <w:fldChar w:fldCharType="separate"/>
          </w:r>
          <w:r w:rsidR="0029788A">
            <w:rPr>
              <w:rFonts w:asciiTheme="minorHAnsi" w:hAnsiTheme="minorHAnsi" w:cstheme="minorHAnsi"/>
              <w:noProof/>
              <w:sz w:val="22"/>
              <w:szCs w:val="22"/>
            </w:rPr>
            <w:t>1</w:t>
          </w:r>
          <w:r w:rsidRPr="00A44175">
            <w:rPr>
              <w:rFonts w:asciiTheme="minorHAnsi" w:hAnsiTheme="minorHAnsi" w:cstheme="minorHAnsi"/>
              <w:sz w:val="22"/>
              <w:szCs w:val="22"/>
            </w:rPr>
            <w:fldChar w:fldCharType="end"/>
          </w:r>
          <w:r w:rsidRPr="00A44175">
            <w:rPr>
              <w:rFonts w:asciiTheme="minorHAnsi" w:hAnsiTheme="minorHAnsi" w:cstheme="minorHAnsi"/>
              <w:sz w:val="22"/>
              <w:szCs w:val="22"/>
            </w:rPr>
            <w:t xml:space="preserve"> de </w:t>
          </w:r>
          <w:r w:rsidRPr="00A44175">
            <w:rPr>
              <w:rFonts w:asciiTheme="minorHAnsi" w:hAnsiTheme="minorHAnsi" w:cstheme="minorHAnsi"/>
              <w:sz w:val="22"/>
              <w:szCs w:val="22"/>
            </w:rPr>
            <w:fldChar w:fldCharType="begin"/>
          </w:r>
          <w:r w:rsidRPr="00A44175">
            <w:rPr>
              <w:rFonts w:asciiTheme="minorHAnsi" w:hAnsiTheme="minorHAnsi" w:cstheme="minorHAnsi"/>
              <w:sz w:val="22"/>
              <w:szCs w:val="22"/>
            </w:rPr>
            <w:instrText xml:space="preserve"> NUMPAGES  </w:instrText>
          </w:r>
          <w:r w:rsidRPr="00A44175">
            <w:rPr>
              <w:rFonts w:asciiTheme="minorHAnsi" w:hAnsiTheme="minorHAnsi" w:cstheme="minorHAnsi"/>
              <w:sz w:val="22"/>
              <w:szCs w:val="22"/>
            </w:rPr>
            <w:fldChar w:fldCharType="separate"/>
          </w:r>
          <w:r w:rsidR="0029788A">
            <w:rPr>
              <w:rFonts w:asciiTheme="minorHAnsi" w:hAnsiTheme="minorHAnsi" w:cstheme="minorHAnsi"/>
              <w:noProof/>
              <w:sz w:val="22"/>
              <w:szCs w:val="22"/>
            </w:rPr>
            <w:t>4</w:t>
          </w:r>
          <w:r w:rsidRPr="00A44175">
            <w:rPr>
              <w:rFonts w:asciiTheme="minorHAnsi" w:hAnsiTheme="minorHAnsi" w:cstheme="minorHAnsi"/>
              <w:sz w:val="22"/>
              <w:szCs w:val="22"/>
            </w:rPr>
            <w:fldChar w:fldCharType="end"/>
          </w:r>
        </w:p>
      </w:tc>
    </w:tr>
  </w:tbl>
  <w:p w:rsidR="00596ED4" w:rsidRDefault="00596E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4EB1"/>
    <w:multiLevelType w:val="hybridMultilevel"/>
    <w:tmpl w:val="7B1676A0"/>
    <w:lvl w:ilvl="0" w:tplc="BB449654">
      <w:start w:val="1"/>
      <w:numFmt w:val="decimal"/>
      <w:lvlText w:val="%1."/>
      <w:lvlJc w:val="left"/>
      <w:pPr>
        <w:tabs>
          <w:tab w:val="num" w:pos="1392"/>
        </w:tabs>
        <w:ind w:left="1392" w:hanging="360"/>
      </w:pPr>
      <w:rPr>
        <w:rFonts w:hint="default"/>
        <w:sz w:val="24"/>
        <w:szCs w:val="24"/>
      </w:rPr>
    </w:lvl>
    <w:lvl w:ilvl="1" w:tplc="0C0A0001">
      <w:start w:val="1"/>
      <w:numFmt w:val="bullet"/>
      <w:lvlText w:val=""/>
      <w:lvlJc w:val="left"/>
      <w:pPr>
        <w:tabs>
          <w:tab w:val="num" w:pos="2292"/>
        </w:tabs>
        <w:ind w:left="2292" w:hanging="360"/>
      </w:pPr>
      <w:rPr>
        <w:rFonts w:ascii="Symbol" w:hAnsi="Symbol" w:hint="default"/>
        <w:sz w:val="24"/>
        <w:szCs w:val="24"/>
      </w:rPr>
    </w:lvl>
    <w:lvl w:ilvl="2" w:tplc="0C0A001B" w:tentative="1">
      <w:start w:val="1"/>
      <w:numFmt w:val="lowerRoman"/>
      <w:lvlText w:val="%3."/>
      <w:lvlJc w:val="right"/>
      <w:pPr>
        <w:tabs>
          <w:tab w:val="num" w:pos="3012"/>
        </w:tabs>
        <w:ind w:left="3012" w:hanging="180"/>
      </w:pPr>
    </w:lvl>
    <w:lvl w:ilvl="3" w:tplc="0C0A000F" w:tentative="1">
      <w:start w:val="1"/>
      <w:numFmt w:val="decimal"/>
      <w:lvlText w:val="%4."/>
      <w:lvlJc w:val="left"/>
      <w:pPr>
        <w:tabs>
          <w:tab w:val="num" w:pos="3732"/>
        </w:tabs>
        <w:ind w:left="3732" w:hanging="360"/>
      </w:pPr>
    </w:lvl>
    <w:lvl w:ilvl="4" w:tplc="0C0A0019" w:tentative="1">
      <w:start w:val="1"/>
      <w:numFmt w:val="lowerLetter"/>
      <w:lvlText w:val="%5."/>
      <w:lvlJc w:val="left"/>
      <w:pPr>
        <w:tabs>
          <w:tab w:val="num" w:pos="4452"/>
        </w:tabs>
        <w:ind w:left="4452" w:hanging="360"/>
      </w:pPr>
    </w:lvl>
    <w:lvl w:ilvl="5" w:tplc="0C0A001B" w:tentative="1">
      <w:start w:val="1"/>
      <w:numFmt w:val="lowerRoman"/>
      <w:lvlText w:val="%6."/>
      <w:lvlJc w:val="right"/>
      <w:pPr>
        <w:tabs>
          <w:tab w:val="num" w:pos="5172"/>
        </w:tabs>
        <w:ind w:left="5172" w:hanging="180"/>
      </w:pPr>
    </w:lvl>
    <w:lvl w:ilvl="6" w:tplc="0C0A000F" w:tentative="1">
      <w:start w:val="1"/>
      <w:numFmt w:val="decimal"/>
      <w:lvlText w:val="%7."/>
      <w:lvlJc w:val="left"/>
      <w:pPr>
        <w:tabs>
          <w:tab w:val="num" w:pos="5892"/>
        </w:tabs>
        <w:ind w:left="5892" w:hanging="360"/>
      </w:pPr>
    </w:lvl>
    <w:lvl w:ilvl="7" w:tplc="0C0A0019" w:tentative="1">
      <w:start w:val="1"/>
      <w:numFmt w:val="lowerLetter"/>
      <w:lvlText w:val="%8."/>
      <w:lvlJc w:val="left"/>
      <w:pPr>
        <w:tabs>
          <w:tab w:val="num" w:pos="6612"/>
        </w:tabs>
        <w:ind w:left="6612" w:hanging="360"/>
      </w:pPr>
    </w:lvl>
    <w:lvl w:ilvl="8" w:tplc="0C0A001B" w:tentative="1">
      <w:start w:val="1"/>
      <w:numFmt w:val="lowerRoman"/>
      <w:lvlText w:val="%9."/>
      <w:lvlJc w:val="right"/>
      <w:pPr>
        <w:tabs>
          <w:tab w:val="num" w:pos="7332"/>
        </w:tabs>
        <w:ind w:left="7332" w:hanging="180"/>
      </w:pPr>
    </w:lvl>
  </w:abstractNum>
  <w:abstractNum w:abstractNumId="2" w15:restartNumberingAfterBreak="0">
    <w:nsid w:val="21771259"/>
    <w:multiLevelType w:val="hybridMultilevel"/>
    <w:tmpl w:val="3B12A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CF62564"/>
    <w:multiLevelType w:val="hybridMultilevel"/>
    <w:tmpl w:val="016E21A6"/>
    <w:lvl w:ilvl="0" w:tplc="D82EFD88">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3086F33"/>
    <w:multiLevelType w:val="hybridMultilevel"/>
    <w:tmpl w:val="A04AD480"/>
    <w:lvl w:ilvl="0" w:tplc="0C0A0001">
      <w:start w:val="1"/>
      <w:numFmt w:val="bullet"/>
      <w:lvlText w:val=""/>
      <w:lvlJc w:val="left"/>
      <w:pPr>
        <w:tabs>
          <w:tab w:val="num" w:pos="644"/>
        </w:tabs>
        <w:ind w:left="644" w:hanging="360"/>
      </w:pPr>
      <w:rPr>
        <w:rFonts w:ascii="Symbol" w:hAnsi="Symbol" w:hint="default"/>
      </w:rPr>
    </w:lvl>
    <w:lvl w:ilvl="1" w:tplc="0C0A0003">
      <w:start w:val="1"/>
      <w:numFmt w:val="bullet"/>
      <w:lvlText w:val="o"/>
      <w:lvlJc w:val="left"/>
      <w:pPr>
        <w:tabs>
          <w:tab w:val="num" w:pos="1374"/>
        </w:tabs>
        <w:ind w:left="1374" w:hanging="360"/>
      </w:pPr>
      <w:rPr>
        <w:rFonts w:ascii="Courier New" w:hAnsi="Courier New" w:cs="Courier New" w:hint="default"/>
      </w:rPr>
    </w:lvl>
    <w:lvl w:ilvl="2" w:tplc="0C0A0005">
      <w:start w:val="1"/>
      <w:numFmt w:val="bullet"/>
      <w:lvlText w:val=""/>
      <w:lvlJc w:val="left"/>
      <w:pPr>
        <w:tabs>
          <w:tab w:val="num" w:pos="2094"/>
        </w:tabs>
        <w:ind w:left="2094" w:hanging="360"/>
      </w:pPr>
      <w:rPr>
        <w:rFonts w:ascii="Wingdings" w:hAnsi="Wingdings" w:hint="default"/>
      </w:rPr>
    </w:lvl>
    <w:lvl w:ilvl="3" w:tplc="0C0A0001">
      <w:start w:val="1"/>
      <w:numFmt w:val="bullet"/>
      <w:lvlText w:val=""/>
      <w:lvlJc w:val="left"/>
      <w:pPr>
        <w:tabs>
          <w:tab w:val="num" w:pos="2814"/>
        </w:tabs>
        <w:ind w:left="2814" w:hanging="360"/>
      </w:pPr>
      <w:rPr>
        <w:rFonts w:ascii="Symbol" w:hAnsi="Symbol" w:hint="default"/>
      </w:rPr>
    </w:lvl>
    <w:lvl w:ilvl="4" w:tplc="0C0A0003">
      <w:start w:val="1"/>
      <w:numFmt w:val="bullet"/>
      <w:lvlText w:val="o"/>
      <w:lvlJc w:val="left"/>
      <w:pPr>
        <w:tabs>
          <w:tab w:val="num" w:pos="3534"/>
        </w:tabs>
        <w:ind w:left="3534" w:hanging="360"/>
      </w:pPr>
      <w:rPr>
        <w:rFonts w:ascii="Courier New" w:hAnsi="Courier New" w:cs="Courier New" w:hint="default"/>
      </w:rPr>
    </w:lvl>
    <w:lvl w:ilvl="5" w:tplc="0C0A0005">
      <w:start w:val="1"/>
      <w:numFmt w:val="bullet"/>
      <w:lvlText w:val=""/>
      <w:lvlJc w:val="left"/>
      <w:pPr>
        <w:tabs>
          <w:tab w:val="num" w:pos="4254"/>
        </w:tabs>
        <w:ind w:left="4254" w:hanging="360"/>
      </w:pPr>
      <w:rPr>
        <w:rFonts w:ascii="Wingdings" w:hAnsi="Wingdings" w:hint="default"/>
      </w:rPr>
    </w:lvl>
    <w:lvl w:ilvl="6" w:tplc="0C0A0001">
      <w:start w:val="1"/>
      <w:numFmt w:val="bullet"/>
      <w:lvlText w:val=""/>
      <w:lvlJc w:val="left"/>
      <w:pPr>
        <w:tabs>
          <w:tab w:val="num" w:pos="4974"/>
        </w:tabs>
        <w:ind w:left="4974" w:hanging="360"/>
      </w:pPr>
      <w:rPr>
        <w:rFonts w:ascii="Symbol" w:hAnsi="Symbol" w:hint="default"/>
      </w:rPr>
    </w:lvl>
    <w:lvl w:ilvl="7" w:tplc="0C0A0003">
      <w:start w:val="1"/>
      <w:numFmt w:val="bullet"/>
      <w:lvlText w:val="o"/>
      <w:lvlJc w:val="left"/>
      <w:pPr>
        <w:tabs>
          <w:tab w:val="num" w:pos="5694"/>
        </w:tabs>
        <w:ind w:left="5694" w:hanging="360"/>
      </w:pPr>
      <w:rPr>
        <w:rFonts w:ascii="Courier New" w:hAnsi="Courier New" w:cs="Courier New" w:hint="default"/>
      </w:rPr>
    </w:lvl>
    <w:lvl w:ilvl="8" w:tplc="0C0A0005">
      <w:start w:val="1"/>
      <w:numFmt w:val="bullet"/>
      <w:lvlText w:val=""/>
      <w:lvlJc w:val="left"/>
      <w:pPr>
        <w:tabs>
          <w:tab w:val="num" w:pos="6414"/>
        </w:tabs>
        <w:ind w:left="6414" w:hanging="360"/>
      </w:pPr>
      <w:rPr>
        <w:rFonts w:ascii="Wingdings" w:hAnsi="Wingdings" w:hint="default"/>
      </w:rPr>
    </w:lvl>
  </w:abstractNum>
  <w:abstractNum w:abstractNumId="5" w15:restartNumberingAfterBreak="0">
    <w:nsid w:val="40C91AFE"/>
    <w:multiLevelType w:val="hybridMultilevel"/>
    <w:tmpl w:val="F98E6AD4"/>
    <w:lvl w:ilvl="0" w:tplc="B122DBA8">
      <w:start w:val="1"/>
      <w:numFmt w:val="decimal"/>
      <w:lvlText w:val="%1."/>
      <w:lvlJc w:val="left"/>
      <w:pPr>
        <w:tabs>
          <w:tab w:val="num" w:pos="360"/>
        </w:tabs>
        <w:ind w:left="360" w:hanging="360"/>
      </w:pPr>
      <w:rPr>
        <w:rFonts w:hint="default"/>
        <w:i w:val="0"/>
        <w:sz w:val="22"/>
        <w:lang w:val="es-ES"/>
      </w:rPr>
    </w:lvl>
    <w:lvl w:ilvl="1" w:tplc="0C0A0019" w:tentative="1">
      <w:start w:val="1"/>
      <w:numFmt w:val="lowerLetter"/>
      <w:lvlText w:val="%2."/>
      <w:lvlJc w:val="left"/>
      <w:pPr>
        <w:tabs>
          <w:tab w:val="num" w:pos="1014"/>
        </w:tabs>
        <w:ind w:left="1014" w:hanging="360"/>
      </w:pPr>
    </w:lvl>
    <w:lvl w:ilvl="2" w:tplc="0C0A001B" w:tentative="1">
      <w:start w:val="1"/>
      <w:numFmt w:val="lowerRoman"/>
      <w:lvlText w:val="%3."/>
      <w:lvlJc w:val="right"/>
      <w:pPr>
        <w:tabs>
          <w:tab w:val="num" w:pos="1734"/>
        </w:tabs>
        <w:ind w:left="1734" w:hanging="180"/>
      </w:pPr>
    </w:lvl>
    <w:lvl w:ilvl="3" w:tplc="0C0A000F" w:tentative="1">
      <w:start w:val="1"/>
      <w:numFmt w:val="decimal"/>
      <w:lvlText w:val="%4."/>
      <w:lvlJc w:val="left"/>
      <w:pPr>
        <w:tabs>
          <w:tab w:val="num" w:pos="2454"/>
        </w:tabs>
        <w:ind w:left="2454" w:hanging="360"/>
      </w:p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6" w15:restartNumberingAfterBreak="0">
    <w:nsid w:val="53B17090"/>
    <w:multiLevelType w:val="hybridMultilevel"/>
    <w:tmpl w:val="F98E6AD4"/>
    <w:lvl w:ilvl="0" w:tplc="B122DBA8">
      <w:start w:val="1"/>
      <w:numFmt w:val="decimal"/>
      <w:lvlText w:val="%1."/>
      <w:lvlJc w:val="left"/>
      <w:pPr>
        <w:tabs>
          <w:tab w:val="num" w:pos="360"/>
        </w:tabs>
        <w:ind w:left="360" w:hanging="360"/>
      </w:pPr>
      <w:rPr>
        <w:rFonts w:hint="default"/>
        <w:i w:val="0"/>
        <w:sz w:val="22"/>
        <w:lang w:val="es-ES"/>
      </w:rPr>
    </w:lvl>
    <w:lvl w:ilvl="1" w:tplc="0C0A0019" w:tentative="1">
      <w:start w:val="1"/>
      <w:numFmt w:val="lowerLetter"/>
      <w:lvlText w:val="%2."/>
      <w:lvlJc w:val="left"/>
      <w:pPr>
        <w:tabs>
          <w:tab w:val="num" w:pos="1014"/>
        </w:tabs>
        <w:ind w:left="1014" w:hanging="360"/>
      </w:pPr>
    </w:lvl>
    <w:lvl w:ilvl="2" w:tplc="0C0A001B" w:tentative="1">
      <w:start w:val="1"/>
      <w:numFmt w:val="lowerRoman"/>
      <w:lvlText w:val="%3."/>
      <w:lvlJc w:val="right"/>
      <w:pPr>
        <w:tabs>
          <w:tab w:val="num" w:pos="1734"/>
        </w:tabs>
        <w:ind w:left="1734" w:hanging="180"/>
      </w:pPr>
    </w:lvl>
    <w:lvl w:ilvl="3" w:tplc="0C0A000F" w:tentative="1">
      <w:start w:val="1"/>
      <w:numFmt w:val="decimal"/>
      <w:lvlText w:val="%4."/>
      <w:lvlJc w:val="left"/>
      <w:pPr>
        <w:tabs>
          <w:tab w:val="num" w:pos="2454"/>
        </w:tabs>
        <w:ind w:left="2454" w:hanging="360"/>
      </w:p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7" w15:restartNumberingAfterBreak="0">
    <w:nsid w:val="5AFC4637"/>
    <w:multiLevelType w:val="hybridMultilevel"/>
    <w:tmpl w:val="D830354A"/>
    <w:lvl w:ilvl="0" w:tplc="3B86010E">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7"/>
  </w:num>
  <w:num w:numId="4">
    <w:abstractNumId w:val="3"/>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CO"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90"/>
    <w:rsid w:val="00002ABB"/>
    <w:rsid w:val="00003553"/>
    <w:rsid w:val="0000482B"/>
    <w:rsid w:val="0000694E"/>
    <w:rsid w:val="00014032"/>
    <w:rsid w:val="0002643A"/>
    <w:rsid w:val="00030192"/>
    <w:rsid w:val="00031672"/>
    <w:rsid w:val="00032F67"/>
    <w:rsid w:val="0003646F"/>
    <w:rsid w:val="00040A1B"/>
    <w:rsid w:val="00043304"/>
    <w:rsid w:val="00044953"/>
    <w:rsid w:val="00046388"/>
    <w:rsid w:val="00054F79"/>
    <w:rsid w:val="00062681"/>
    <w:rsid w:val="00065B46"/>
    <w:rsid w:val="000675D3"/>
    <w:rsid w:val="00074A5D"/>
    <w:rsid w:val="0008039D"/>
    <w:rsid w:val="00083EFD"/>
    <w:rsid w:val="00084F88"/>
    <w:rsid w:val="0009323E"/>
    <w:rsid w:val="00095B85"/>
    <w:rsid w:val="000A1152"/>
    <w:rsid w:val="000A12FB"/>
    <w:rsid w:val="000A4224"/>
    <w:rsid w:val="000A624A"/>
    <w:rsid w:val="000B1D8E"/>
    <w:rsid w:val="000C7649"/>
    <w:rsid w:val="000D105D"/>
    <w:rsid w:val="000D687A"/>
    <w:rsid w:val="000E3A79"/>
    <w:rsid w:val="000E483E"/>
    <w:rsid w:val="000E4B16"/>
    <w:rsid w:val="000F1339"/>
    <w:rsid w:val="000F236B"/>
    <w:rsid w:val="000F7102"/>
    <w:rsid w:val="0010045D"/>
    <w:rsid w:val="00104269"/>
    <w:rsid w:val="001052CF"/>
    <w:rsid w:val="00105703"/>
    <w:rsid w:val="00113373"/>
    <w:rsid w:val="001133C3"/>
    <w:rsid w:val="00114512"/>
    <w:rsid w:val="00114627"/>
    <w:rsid w:val="001246C2"/>
    <w:rsid w:val="00125177"/>
    <w:rsid w:val="001305E2"/>
    <w:rsid w:val="00140B3F"/>
    <w:rsid w:val="00145119"/>
    <w:rsid w:val="00145B0F"/>
    <w:rsid w:val="0015560F"/>
    <w:rsid w:val="0016056C"/>
    <w:rsid w:val="001621C0"/>
    <w:rsid w:val="0017273F"/>
    <w:rsid w:val="001774A5"/>
    <w:rsid w:val="00177567"/>
    <w:rsid w:val="00180355"/>
    <w:rsid w:val="001857DD"/>
    <w:rsid w:val="001859CF"/>
    <w:rsid w:val="001902D4"/>
    <w:rsid w:val="001939CE"/>
    <w:rsid w:val="001951DA"/>
    <w:rsid w:val="00196CE9"/>
    <w:rsid w:val="001A2815"/>
    <w:rsid w:val="001A28E1"/>
    <w:rsid w:val="001A36F3"/>
    <w:rsid w:val="001A3FED"/>
    <w:rsid w:val="001A5F8B"/>
    <w:rsid w:val="001B29E3"/>
    <w:rsid w:val="001B52BA"/>
    <w:rsid w:val="001B674D"/>
    <w:rsid w:val="001B67E4"/>
    <w:rsid w:val="001B7E3A"/>
    <w:rsid w:val="001C00BC"/>
    <w:rsid w:val="001C7B7E"/>
    <w:rsid w:val="001D5B30"/>
    <w:rsid w:val="001E13F4"/>
    <w:rsid w:val="001E289A"/>
    <w:rsid w:val="001E3B12"/>
    <w:rsid w:val="001E4596"/>
    <w:rsid w:val="001E60F3"/>
    <w:rsid w:val="001E7B30"/>
    <w:rsid w:val="001F6121"/>
    <w:rsid w:val="001F6C9D"/>
    <w:rsid w:val="0020008A"/>
    <w:rsid w:val="00204900"/>
    <w:rsid w:val="0020543A"/>
    <w:rsid w:val="002054EC"/>
    <w:rsid w:val="0020670C"/>
    <w:rsid w:val="00207ADC"/>
    <w:rsid w:val="00207FD3"/>
    <w:rsid w:val="0021553D"/>
    <w:rsid w:val="00217475"/>
    <w:rsid w:val="00231F23"/>
    <w:rsid w:val="0023384D"/>
    <w:rsid w:val="00233DBF"/>
    <w:rsid w:val="00234116"/>
    <w:rsid w:val="00243E0B"/>
    <w:rsid w:val="0025721D"/>
    <w:rsid w:val="002612B0"/>
    <w:rsid w:val="00265246"/>
    <w:rsid w:val="00266C28"/>
    <w:rsid w:val="00275276"/>
    <w:rsid w:val="002839DD"/>
    <w:rsid w:val="00284116"/>
    <w:rsid w:val="0028567E"/>
    <w:rsid w:val="00285889"/>
    <w:rsid w:val="00285C7D"/>
    <w:rsid w:val="00286DCC"/>
    <w:rsid w:val="0029172E"/>
    <w:rsid w:val="00293AF9"/>
    <w:rsid w:val="0029681B"/>
    <w:rsid w:val="002969AE"/>
    <w:rsid w:val="0029763D"/>
    <w:rsid w:val="0029788A"/>
    <w:rsid w:val="002A194B"/>
    <w:rsid w:val="002A6936"/>
    <w:rsid w:val="002B35C5"/>
    <w:rsid w:val="002B4734"/>
    <w:rsid w:val="002D199D"/>
    <w:rsid w:val="002D568E"/>
    <w:rsid w:val="002E133D"/>
    <w:rsid w:val="002E6D87"/>
    <w:rsid w:val="002F1E59"/>
    <w:rsid w:val="00306193"/>
    <w:rsid w:val="003108E2"/>
    <w:rsid w:val="00312FC8"/>
    <w:rsid w:val="003168B5"/>
    <w:rsid w:val="00323138"/>
    <w:rsid w:val="00327810"/>
    <w:rsid w:val="00336906"/>
    <w:rsid w:val="00352C8B"/>
    <w:rsid w:val="00355433"/>
    <w:rsid w:val="00357700"/>
    <w:rsid w:val="0036149D"/>
    <w:rsid w:val="0036525A"/>
    <w:rsid w:val="0036528E"/>
    <w:rsid w:val="003712FE"/>
    <w:rsid w:val="003722BA"/>
    <w:rsid w:val="00376BD1"/>
    <w:rsid w:val="00377F90"/>
    <w:rsid w:val="00390FA8"/>
    <w:rsid w:val="00393821"/>
    <w:rsid w:val="00396AB6"/>
    <w:rsid w:val="003A14BC"/>
    <w:rsid w:val="003A1FCB"/>
    <w:rsid w:val="003A29C2"/>
    <w:rsid w:val="003B547C"/>
    <w:rsid w:val="003B655E"/>
    <w:rsid w:val="003C02CB"/>
    <w:rsid w:val="003D3A6F"/>
    <w:rsid w:val="003E16CE"/>
    <w:rsid w:val="003E4D76"/>
    <w:rsid w:val="003E50DA"/>
    <w:rsid w:val="003E6DB9"/>
    <w:rsid w:val="003E7D40"/>
    <w:rsid w:val="003F6400"/>
    <w:rsid w:val="003F75AB"/>
    <w:rsid w:val="00402B43"/>
    <w:rsid w:val="00424D55"/>
    <w:rsid w:val="0042681B"/>
    <w:rsid w:val="00427475"/>
    <w:rsid w:val="00431EB8"/>
    <w:rsid w:val="004433E1"/>
    <w:rsid w:val="00446C95"/>
    <w:rsid w:val="00455E71"/>
    <w:rsid w:val="0046783C"/>
    <w:rsid w:val="00475A3B"/>
    <w:rsid w:val="004763AE"/>
    <w:rsid w:val="00476636"/>
    <w:rsid w:val="004775AB"/>
    <w:rsid w:val="00477CF5"/>
    <w:rsid w:val="00482291"/>
    <w:rsid w:val="00494D97"/>
    <w:rsid w:val="00495656"/>
    <w:rsid w:val="004969FC"/>
    <w:rsid w:val="00497DEF"/>
    <w:rsid w:val="004B10CB"/>
    <w:rsid w:val="004B5BB4"/>
    <w:rsid w:val="004C2648"/>
    <w:rsid w:val="004D7B82"/>
    <w:rsid w:val="004E191D"/>
    <w:rsid w:val="004E28E5"/>
    <w:rsid w:val="004E67D7"/>
    <w:rsid w:val="004F05AA"/>
    <w:rsid w:val="004F405D"/>
    <w:rsid w:val="004F48F3"/>
    <w:rsid w:val="00500AB5"/>
    <w:rsid w:val="00510144"/>
    <w:rsid w:val="00513A94"/>
    <w:rsid w:val="005175BB"/>
    <w:rsid w:val="00525862"/>
    <w:rsid w:val="0052779C"/>
    <w:rsid w:val="005327E4"/>
    <w:rsid w:val="00541C73"/>
    <w:rsid w:val="00547F1A"/>
    <w:rsid w:val="0055046B"/>
    <w:rsid w:val="00551B7D"/>
    <w:rsid w:val="00553A08"/>
    <w:rsid w:val="00562106"/>
    <w:rsid w:val="00562D2D"/>
    <w:rsid w:val="00563F0A"/>
    <w:rsid w:val="005658B3"/>
    <w:rsid w:val="0056778A"/>
    <w:rsid w:val="005703A4"/>
    <w:rsid w:val="005727DA"/>
    <w:rsid w:val="00573A80"/>
    <w:rsid w:val="00580E50"/>
    <w:rsid w:val="005825F5"/>
    <w:rsid w:val="00584816"/>
    <w:rsid w:val="00585F4B"/>
    <w:rsid w:val="005962CE"/>
    <w:rsid w:val="00596ED4"/>
    <w:rsid w:val="005A1808"/>
    <w:rsid w:val="005A3CE6"/>
    <w:rsid w:val="005A6523"/>
    <w:rsid w:val="005B1EF0"/>
    <w:rsid w:val="005B3715"/>
    <w:rsid w:val="005B71ED"/>
    <w:rsid w:val="005C08F4"/>
    <w:rsid w:val="005C20AB"/>
    <w:rsid w:val="005C3C48"/>
    <w:rsid w:val="005C3D44"/>
    <w:rsid w:val="005C726C"/>
    <w:rsid w:val="005D154C"/>
    <w:rsid w:val="005D5460"/>
    <w:rsid w:val="005E12E4"/>
    <w:rsid w:val="005E412D"/>
    <w:rsid w:val="005E713F"/>
    <w:rsid w:val="005F7132"/>
    <w:rsid w:val="006011F0"/>
    <w:rsid w:val="006154A2"/>
    <w:rsid w:val="0062113F"/>
    <w:rsid w:val="00622626"/>
    <w:rsid w:val="00622C59"/>
    <w:rsid w:val="0062367B"/>
    <w:rsid w:val="0062500E"/>
    <w:rsid w:val="00637A6E"/>
    <w:rsid w:val="00643489"/>
    <w:rsid w:val="006443B3"/>
    <w:rsid w:val="00662F83"/>
    <w:rsid w:val="00663DA6"/>
    <w:rsid w:val="00664BDF"/>
    <w:rsid w:val="0068733B"/>
    <w:rsid w:val="00692EE1"/>
    <w:rsid w:val="006A30BB"/>
    <w:rsid w:val="006B3117"/>
    <w:rsid w:val="006B416A"/>
    <w:rsid w:val="006B5E9E"/>
    <w:rsid w:val="006B7204"/>
    <w:rsid w:val="006C190E"/>
    <w:rsid w:val="006C604C"/>
    <w:rsid w:val="006C6343"/>
    <w:rsid w:val="006D1E80"/>
    <w:rsid w:val="006D2E9A"/>
    <w:rsid w:val="006D3AF6"/>
    <w:rsid w:val="006D6EBC"/>
    <w:rsid w:val="006E196E"/>
    <w:rsid w:val="006F15C0"/>
    <w:rsid w:val="00702063"/>
    <w:rsid w:val="007160AC"/>
    <w:rsid w:val="00731114"/>
    <w:rsid w:val="00731998"/>
    <w:rsid w:val="00750DCE"/>
    <w:rsid w:val="00750F37"/>
    <w:rsid w:val="00751643"/>
    <w:rsid w:val="0075439E"/>
    <w:rsid w:val="007549A3"/>
    <w:rsid w:val="00761D0C"/>
    <w:rsid w:val="00765598"/>
    <w:rsid w:val="00766602"/>
    <w:rsid w:val="00766B16"/>
    <w:rsid w:val="0078037E"/>
    <w:rsid w:val="007834D8"/>
    <w:rsid w:val="0079026D"/>
    <w:rsid w:val="007902AE"/>
    <w:rsid w:val="00791C51"/>
    <w:rsid w:val="0079420A"/>
    <w:rsid w:val="00795BF9"/>
    <w:rsid w:val="00797334"/>
    <w:rsid w:val="00797DBC"/>
    <w:rsid w:val="007A3DDF"/>
    <w:rsid w:val="007A51D9"/>
    <w:rsid w:val="007A6938"/>
    <w:rsid w:val="007B1956"/>
    <w:rsid w:val="007B4D92"/>
    <w:rsid w:val="007B562F"/>
    <w:rsid w:val="007C0056"/>
    <w:rsid w:val="007C3B1E"/>
    <w:rsid w:val="007D346F"/>
    <w:rsid w:val="007D3956"/>
    <w:rsid w:val="007D4147"/>
    <w:rsid w:val="007D760F"/>
    <w:rsid w:val="007E3014"/>
    <w:rsid w:val="007E4416"/>
    <w:rsid w:val="007E51D8"/>
    <w:rsid w:val="007E66EA"/>
    <w:rsid w:val="007E6753"/>
    <w:rsid w:val="007E722B"/>
    <w:rsid w:val="007E72ED"/>
    <w:rsid w:val="007E7B37"/>
    <w:rsid w:val="007F69B5"/>
    <w:rsid w:val="008039E5"/>
    <w:rsid w:val="00803FDC"/>
    <w:rsid w:val="0081223C"/>
    <w:rsid w:val="00813DB6"/>
    <w:rsid w:val="008143CF"/>
    <w:rsid w:val="008147B6"/>
    <w:rsid w:val="00814B00"/>
    <w:rsid w:val="00815D35"/>
    <w:rsid w:val="008209E0"/>
    <w:rsid w:val="00822ECE"/>
    <w:rsid w:val="00832FED"/>
    <w:rsid w:val="00842E72"/>
    <w:rsid w:val="0084780B"/>
    <w:rsid w:val="00852677"/>
    <w:rsid w:val="008532A2"/>
    <w:rsid w:val="0085348F"/>
    <w:rsid w:val="00853970"/>
    <w:rsid w:val="0085609B"/>
    <w:rsid w:val="00856C24"/>
    <w:rsid w:val="00860FDE"/>
    <w:rsid w:val="00883466"/>
    <w:rsid w:val="00884B6C"/>
    <w:rsid w:val="00892A1F"/>
    <w:rsid w:val="008A3C3E"/>
    <w:rsid w:val="008B7250"/>
    <w:rsid w:val="008C14FD"/>
    <w:rsid w:val="008C3668"/>
    <w:rsid w:val="008C7932"/>
    <w:rsid w:val="008D1E3B"/>
    <w:rsid w:val="008D20C5"/>
    <w:rsid w:val="008D4470"/>
    <w:rsid w:val="008D452C"/>
    <w:rsid w:val="008D4688"/>
    <w:rsid w:val="008D6009"/>
    <w:rsid w:val="008D6DAE"/>
    <w:rsid w:val="008E16F9"/>
    <w:rsid w:val="008E6B84"/>
    <w:rsid w:val="008F2587"/>
    <w:rsid w:val="008F39A1"/>
    <w:rsid w:val="008F3FEE"/>
    <w:rsid w:val="008F484C"/>
    <w:rsid w:val="00900535"/>
    <w:rsid w:val="00903A18"/>
    <w:rsid w:val="00904DA2"/>
    <w:rsid w:val="00906E81"/>
    <w:rsid w:val="00920AD4"/>
    <w:rsid w:val="009260E3"/>
    <w:rsid w:val="00933F51"/>
    <w:rsid w:val="0093709A"/>
    <w:rsid w:val="00940B03"/>
    <w:rsid w:val="009605B9"/>
    <w:rsid w:val="00962000"/>
    <w:rsid w:val="009627A5"/>
    <w:rsid w:val="00966B00"/>
    <w:rsid w:val="0097245D"/>
    <w:rsid w:val="00973F7A"/>
    <w:rsid w:val="0097447B"/>
    <w:rsid w:val="0098344C"/>
    <w:rsid w:val="009865E7"/>
    <w:rsid w:val="00990E82"/>
    <w:rsid w:val="009A4822"/>
    <w:rsid w:val="009A7D54"/>
    <w:rsid w:val="009B4B6E"/>
    <w:rsid w:val="009B63F9"/>
    <w:rsid w:val="009C0A23"/>
    <w:rsid w:val="009C3753"/>
    <w:rsid w:val="009C58A2"/>
    <w:rsid w:val="009C796D"/>
    <w:rsid w:val="009D5C94"/>
    <w:rsid w:val="009D65C0"/>
    <w:rsid w:val="009E0AA4"/>
    <w:rsid w:val="009E5327"/>
    <w:rsid w:val="009F1B29"/>
    <w:rsid w:val="009F266C"/>
    <w:rsid w:val="00A01D5B"/>
    <w:rsid w:val="00A032FC"/>
    <w:rsid w:val="00A070DB"/>
    <w:rsid w:val="00A103A3"/>
    <w:rsid w:val="00A1352A"/>
    <w:rsid w:val="00A15541"/>
    <w:rsid w:val="00A1721C"/>
    <w:rsid w:val="00A17738"/>
    <w:rsid w:val="00A22002"/>
    <w:rsid w:val="00A232E5"/>
    <w:rsid w:val="00A275D4"/>
    <w:rsid w:val="00A3103A"/>
    <w:rsid w:val="00A34203"/>
    <w:rsid w:val="00A42354"/>
    <w:rsid w:val="00A43E7C"/>
    <w:rsid w:val="00A44175"/>
    <w:rsid w:val="00A50BFD"/>
    <w:rsid w:val="00A550DF"/>
    <w:rsid w:val="00A564AC"/>
    <w:rsid w:val="00A6273D"/>
    <w:rsid w:val="00A75425"/>
    <w:rsid w:val="00A77699"/>
    <w:rsid w:val="00A85526"/>
    <w:rsid w:val="00A86486"/>
    <w:rsid w:val="00A86587"/>
    <w:rsid w:val="00A91AB8"/>
    <w:rsid w:val="00A94A46"/>
    <w:rsid w:val="00AA2A60"/>
    <w:rsid w:val="00AA58F8"/>
    <w:rsid w:val="00AA76F5"/>
    <w:rsid w:val="00AB2B15"/>
    <w:rsid w:val="00AB442B"/>
    <w:rsid w:val="00AB51C7"/>
    <w:rsid w:val="00AB6C0A"/>
    <w:rsid w:val="00AB7C9E"/>
    <w:rsid w:val="00AC60A2"/>
    <w:rsid w:val="00AC6EE5"/>
    <w:rsid w:val="00AD0F02"/>
    <w:rsid w:val="00AD353F"/>
    <w:rsid w:val="00AD3F3F"/>
    <w:rsid w:val="00AD6756"/>
    <w:rsid w:val="00AD6C5B"/>
    <w:rsid w:val="00AE6F5C"/>
    <w:rsid w:val="00AF06DB"/>
    <w:rsid w:val="00AF08A5"/>
    <w:rsid w:val="00AF0EBA"/>
    <w:rsid w:val="00AF1B81"/>
    <w:rsid w:val="00AF22D9"/>
    <w:rsid w:val="00AF29E7"/>
    <w:rsid w:val="00AF6D7B"/>
    <w:rsid w:val="00AF7DD8"/>
    <w:rsid w:val="00B034F0"/>
    <w:rsid w:val="00B127BE"/>
    <w:rsid w:val="00B205A2"/>
    <w:rsid w:val="00B243AF"/>
    <w:rsid w:val="00B25DF1"/>
    <w:rsid w:val="00B30B6E"/>
    <w:rsid w:val="00B30D0C"/>
    <w:rsid w:val="00B35A13"/>
    <w:rsid w:val="00B44157"/>
    <w:rsid w:val="00B44BAE"/>
    <w:rsid w:val="00B45C00"/>
    <w:rsid w:val="00B551C1"/>
    <w:rsid w:val="00B55808"/>
    <w:rsid w:val="00B572B4"/>
    <w:rsid w:val="00B616E2"/>
    <w:rsid w:val="00B668EC"/>
    <w:rsid w:val="00B73EDF"/>
    <w:rsid w:val="00B81D3F"/>
    <w:rsid w:val="00B84FFD"/>
    <w:rsid w:val="00B85861"/>
    <w:rsid w:val="00B932EB"/>
    <w:rsid w:val="00B93656"/>
    <w:rsid w:val="00B9530B"/>
    <w:rsid w:val="00BB2574"/>
    <w:rsid w:val="00BC060E"/>
    <w:rsid w:val="00BC215A"/>
    <w:rsid w:val="00BC2E7A"/>
    <w:rsid w:val="00BC526D"/>
    <w:rsid w:val="00BD0C61"/>
    <w:rsid w:val="00BD253D"/>
    <w:rsid w:val="00BD3408"/>
    <w:rsid w:val="00BD4716"/>
    <w:rsid w:val="00BD7FB2"/>
    <w:rsid w:val="00BE2FDD"/>
    <w:rsid w:val="00BF252E"/>
    <w:rsid w:val="00BF5465"/>
    <w:rsid w:val="00C034F1"/>
    <w:rsid w:val="00C0492F"/>
    <w:rsid w:val="00C06EA1"/>
    <w:rsid w:val="00C10AE8"/>
    <w:rsid w:val="00C22AF8"/>
    <w:rsid w:val="00C27CC2"/>
    <w:rsid w:val="00C35363"/>
    <w:rsid w:val="00C41F9A"/>
    <w:rsid w:val="00C42EBA"/>
    <w:rsid w:val="00C51D66"/>
    <w:rsid w:val="00C5737A"/>
    <w:rsid w:val="00C57769"/>
    <w:rsid w:val="00C615CF"/>
    <w:rsid w:val="00C616CA"/>
    <w:rsid w:val="00C653BD"/>
    <w:rsid w:val="00C66D44"/>
    <w:rsid w:val="00C6761A"/>
    <w:rsid w:val="00C728D4"/>
    <w:rsid w:val="00C86661"/>
    <w:rsid w:val="00C91877"/>
    <w:rsid w:val="00C920F2"/>
    <w:rsid w:val="00C931F8"/>
    <w:rsid w:val="00C94D4C"/>
    <w:rsid w:val="00C961C9"/>
    <w:rsid w:val="00CA2821"/>
    <w:rsid w:val="00CB10D0"/>
    <w:rsid w:val="00CB40CD"/>
    <w:rsid w:val="00CB7278"/>
    <w:rsid w:val="00CC77AF"/>
    <w:rsid w:val="00CD0476"/>
    <w:rsid w:val="00CE1E62"/>
    <w:rsid w:val="00CE2DEC"/>
    <w:rsid w:val="00CF2C15"/>
    <w:rsid w:val="00CF6CD8"/>
    <w:rsid w:val="00D00704"/>
    <w:rsid w:val="00D079F5"/>
    <w:rsid w:val="00D10438"/>
    <w:rsid w:val="00D119B4"/>
    <w:rsid w:val="00D11DAE"/>
    <w:rsid w:val="00D124EF"/>
    <w:rsid w:val="00D12E73"/>
    <w:rsid w:val="00D13E7F"/>
    <w:rsid w:val="00D16515"/>
    <w:rsid w:val="00D206A4"/>
    <w:rsid w:val="00D2260C"/>
    <w:rsid w:val="00D24785"/>
    <w:rsid w:val="00D313B0"/>
    <w:rsid w:val="00D32FB2"/>
    <w:rsid w:val="00D4652C"/>
    <w:rsid w:val="00D502B5"/>
    <w:rsid w:val="00D557EE"/>
    <w:rsid w:val="00D55A4F"/>
    <w:rsid w:val="00D60419"/>
    <w:rsid w:val="00D62E3E"/>
    <w:rsid w:val="00D70190"/>
    <w:rsid w:val="00D73280"/>
    <w:rsid w:val="00D76428"/>
    <w:rsid w:val="00D84C8D"/>
    <w:rsid w:val="00D8774D"/>
    <w:rsid w:val="00D91D2F"/>
    <w:rsid w:val="00D958C9"/>
    <w:rsid w:val="00DA3813"/>
    <w:rsid w:val="00DA3CE3"/>
    <w:rsid w:val="00DA5435"/>
    <w:rsid w:val="00DA6EBA"/>
    <w:rsid w:val="00DB5C53"/>
    <w:rsid w:val="00DC3BBC"/>
    <w:rsid w:val="00DC55A4"/>
    <w:rsid w:val="00DD0108"/>
    <w:rsid w:val="00DE320D"/>
    <w:rsid w:val="00DE6058"/>
    <w:rsid w:val="00DE654C"/>
    <w:rsid w:val="00DF14D9"/>
    <w:rsid w:val="00DF3FBA"/>
    <w:rsid w:val="00DF74B1"/>
    <w:rsid w:val="00DF7EF4"/>
    <w:rsid w:val="00E01A94"/>
    <w:rsid w:val="00E021F3"/>
    <w:rsid w:val="00E02F98"/>
    <w:rsid w:val="00E066FB"/>
    <w:rsid w:val="00E0788F"/>
    <w:rsid w:val="00E10383"/>
    <w:rsid w:val="00E1072A"/>
    <w:rsid w:val="00E12266"/>
    <w:rsid w:val="00E1792B"/>
    <w:rsid w:val="00E22F29"/>
    <w:rsid w:val="00E26906"/>
    <w:rsid w:val="00E26CB0"/>
    <w:rsid w:val="00E325EB"/>
    <w:rsid w:val="00E36FB1"/>
    <w:rsid w:val="00E41C76"/>
    <w:rsid w:val="00E423B4"/>
    <w:rsid w:val="00E46510"/>
    <w:rsid w:val="00E5373C"/>
    <w:rsid w:val="00E61218"/>
    <w:rsid w:val="00E81C25"/>
    <w:rsid w:val="00E82224"/>
    <w:rsid w:val="00E85890"/>
    <w:rsid w:val="00E96C7F"/>
    <w:rsid w:val="00EA0848"/>
    <w:rsid w:val="00EA2BD6"/>
    <w:rsid w:val="00EA3A44"/>
    <w:rsid w:val="00EA467D"/>
    <w:rsid w:val="00EA69BC"/>
    <w:rsid w:val="00EB24CF"/>
    <w:rsid w:val="00EB2C1D"/>
    <w:rsid w:val="00EB34AA"/>
    <w:rsid w:val="00EB43E8"/>
    <w:rsid w:val="00EB5830"/>
    <w:rsid w:val="00EB6A92"/>
    <w:rsid w:val="00EC0D54"/>
    <w:rsid w:val="00EC55DF"/>
    <w:rsid w:val="00EC7BC0"/>
    <w:rsid w:val="00ED3CC4"/>
    <w:rsid w:val="00ED3F7A"/>
    <w:rsid w:val="00ED44DE"/>
    <w:rsid w:val="00EE3AA5"/>
    <w:rsid w:val="00EE5974"/>
    <w:rsid w:val="00EF4D01"/>
    <w:rsid w:val="00F00AD0"/>
    <w:rsid w:val="00F041CB"/>
    <w:rsid w:val="00F064DE"/>
    <w:rsid w:val="00F167DB"/>
    <w:rsid w:val="00F23A50"/>
    <w:rsid w:val="00F23B47"/>
    <w:rsid w:val="00F25806"/>
    <w:rsid w:val="00F314F9"/>
    <w:rsid w:val="00F31708"/>
    <w:rsid w:val="00F334F8"/>
    <w:rsid w:val="00F3692F"/>
    <w:rsid w:val="00F4011C"/>
    <w:rsid w:val="00F460AD"/>
    <w:rsid w:val="00F54A81"/>
    <w:rsid w:val="00F625A5"/>
    <w:rsid w:val="00F66C9F"/>
    <w:rsid w:val="00F72DA6"/>
    <w:rsid w:val="00F84881"/>
    <w:rsid w:val="00F87B4A"/>
    <w:rsid w:val="00F950F3"/>
    <w:rsid w:val="00F965F7"/>
    <w:rsid w:val="00FB1BD2"/>
    <w:rsid w:val="00FB252A"/>
    <w:rsid w:val="00FB489F"/>
    <w:rsid w:val="00FB594E"/>
    <w:rsid w:val="00FC0EDC"/>
    <w:rsid w:val="00FC1EE9"/>
    <w:rsid w:val="00FC6D9A"/>
    <w:rsid w:val="00FD4C8A"/>
    <w:rsid w:val="00FE133C"/>
    <w:rsid w:val="00FE2863"/>
    <w:rsid w:val="00FE31E5"/>
    <w:rsid w:val="00FE7F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A0D70"/>
  <w15:chartTrackingRefBased/>
  <w15:docId w15:val="{08041FD5-EDEE-435D-96B4-192DB75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AE8"/>
    <w:rPr>
      <w:rFonts w:ascii="Arial" w:hAnsi="Arial"/>
      <w:sz w:val="24"/>
      <w:lang w:val="es-E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grafe">
    <w:name w:val="Epígrafe"/>
    <w:basedOn w:val="Normal"/>
    <w:next w:val="Normal"/>
    <w:qFormat/>
    <w:rsid w:val="00C10AE8"/>
    <w:pPr>
      <w:tabs>
        <w:tab w:val="left" w:pos="4820"/>
        <w:tab w:val="left" w:pos="5760"/>
      </w:tabs>
      <w:spacing w:before="120" w:after="120" w:line="240" w:lineRule="atLeast"/>
      <w:ind w:right="-57"/>
    </w:pPr>
    <w:rPr>
      <w:caps/>
      <w:sz w:val="40"/>
    </w:rPr>
  </w:style>
  <w:style w:type="paragraph" w:styleId="Encabezado">
    <w:name w:val="header"/>
    <w:basedOn w:val="Normal"/>
    <w:link w:val="EncabezadoCar"/>
    <w:uiPriority w:val="99"/>
    <w:rsid w:val="00C10AE8"/>
    <w:pPr>
      <w:tabs>
        <w:tab w:val="center" w:pos="4536"/>
        <w:tab w:val="right" w:pos="9072"/>
      </w:tabs>
    </w:pPr>
  </w:style>
  <w:style w:type="paragraph" w:styleId="Piedepgina">
    <w:name w:val="footer"/>
    <w:basedOn w:val="Normal"/>
    <w:link w:val="PiedepginaCar"/>
    <w:uiPriority w:val="99"/>
    <w:rsid w:val="00C10AE8"/>
    <w:pPr>
      <w:tabs>
        <w:tab w:val="center" w:pos="4536"/>
        <w:tab w:val="right" w:pos="9072"/>
      </w:tabs>
    </w:pPr>
  </w:style>
  <w:style w:type="paragraph" w:customStyle="1" w:styleId="Registriernummer">
    <w:name w:val="Registriernummer"/>
    <w:basedOn w:val="Normal"/>
    <w:rsid w:val="00C10AE8"/>
    <w:pPr>
      <w:tabs>
        <w:tab w:val="left" w:pos="4820"/>
        <w:tab w:val="left" w:pos="5760"/>
      </w:tabs>
      <w:spacing w:line="240" w:lineRule="atLeast"/>
    </w:pPr>
  </w:style>
  <w:style w:type="paragraph" w:customStyle="1" w:styleId="Kalibriernummer">
    <w:name w:val="Kalibriernummer"/>
    <w:basedOn w:val="Normal"/>
    <w:rsid w:val="00C10AE8"/>
    <w:pPr>
      <w:tabs>
        <w:tab w:val="left" w:pos="4820"/>
        <w:tab w:val="left" w:pos="5760"/>
      </w:tabs>
      <w:spacing w:line="240" w:lineRule="atLeast"/>
    </w:pPr>
    <w:rPr>
      <w:sz w:val="20"/>
    </w:rPr>
  </w:style>
  <w:style w:type="paragraph" w:customStyle="1" w:styleId="Kalibriermarke">
    <w:name w:val="Kalibriermarke"/>
    <w:basedOn w:val="Normal"/>
    <w:rsid w:val="00AD6C5B"/>
    <w:pPr>
      <w:tabs>
        <w:tab w:val="left" w:pos="6804"/>
      </w:tabs>
      <w:spacing w:before="80" w:line="240" w:lineRule="atLeast"/>
      <w:jc w:val="center"/>
    </w:pPr>
    <w:rPr>
      <w:noProof/>
      <w:sz w:val="20"/>
    </w:rPr>
  </w:style>
  <w:style w:type="paragraph" w:customStyle="1" w:styleId="Kalibrierdatum">
    <w:name w:val="Kalibrierdatum"/>
    <w:basedOn w:val="Normal"/>
    <w:rsid w:val="00C10AE8"/>
    <w:pPr>
      <w:tabs>
        <w:tab w:val="left" w:pos="5387"/>
      </w:tabs>
      <w:ind w:right="-425"/>
    </w:pPr>
    <w:rPr>
      <w:b/>
      <w:sz w:val="20"/>
    </w:rPr>
  </w:style>
  <w:style w:type="paragraph" w:styleId="Textoindependiente">
    <w:name w:val="Body Text"/>
    <w:basedOn w:val="Normal"/>
    <w:rsid w:val="00C10AE8"/>
    <w:pPr>
      <w:spacing w:after="60" w:line="120" w:lineRule="atLeast"/>
      <w:ind w:right="40"/>
      <w:jc w:val="both"/>
    </w:pPr>
    <w:rPr>
      <w:i/>
      <w:sz w:val="18"/>
    </w:rPr>
  </w:style>
  <w:style w:type="paragraph" w:styleId="Textoindependiente2">
    <w:name w:val="Body Text 2"/>
    <w:basedOn w:val="Normal"/>
    <w:rsid w:val="00C10AE8"/>
    <w:pPr>
      <w:spacing w:after="60" w:line="120" w:lineRule="atLeast"/>
      <w:ind w:right="40"/>
      <w:jc w:val="both"/>
    </w:pPr>
    <w:rPr>
      <w:sz w:val="18"/>
    </w:rPr>
  </w:style>
  <w:style w:type="paragraph" w:styleId="Textoindependiente3">
    <w:name w:val="Body Text 3"/>
    <w:basedOn w:val="Normal"/>
    <w:rsid w:val="00C10AE8"/>
    <w:pPr>
      <w:tabs>
        <w:tab w:val="left" w:pos="5387"/>
      </w:tabs>
      <w:spacing w:after="60" w:line="216" w:lineRule="exact"/>
      <w:jc w:val="both"/>
    </w:pPr>
    <w:rPr>
      <w:sz w:val="18"/>
    </w:rPr>
  </w:style>
  <w:style w:type="character" w:styleId="Nmerodepgina">
    <w:name w:val="page number"/>
    <w:basedOn w:val="Fuentedeprrafopredeter"/>
    <w:rsid w:val="0017273F"/>
  </w:style>
  <w:style w:type="paragraph" w:styleId="Textodebloque">
    <w:name w:val="Block Text"/>
    <w:basedOn w:val="Normal"/>
    <w:rsid w:val="00E81C25"/>
    <w:pPr>
      <w:ind w:left="708" w:right="6"/>
      <w:jc w:val="both"/>
    </w:pPr>
    <w:rPr>
      <w:spacing w:val="4"/>
      <w:sz w:val="20"/>
    </w:rPr>
  </w:style>
  <w:style w:type="paragraph" w:customStyle="1" w:styleId="KalDat">
    <w:name w:val="KalDat"/>
    <w:basedOn w:val="Normal"/>
    <w:rsid w:val="00114512"/>
    <w:pPr>
      <w:tabs>
        <w:tab w:val="left" w:pos="4820"/>
        <w:tab w:val="left" w:pos="5760"/>
      </w:tabs>
    </w:pPr>
    <w:rPr>
      <w:noProof/>
      <w:sz w:val="16"/>
      <w:szCs w:val="16"/>
      <w:lang w:val="en-GB"/>
    </w:rPr>
  </w:style>
  <w:style w:type="paragraph" w:styleId="Sangradetextonormal">
    <w:name w:val="Body Text Indent"/>
    <w:basedOn w:val="Normal"/>
    <w:rsid w:val="000E3A79"/>
    <w:pPr>
      <w:spacing w:after="120"/>
      <w:ind w:left="283"/>
    </w:pPr>
  </w:style>
  <w:style w:type="character" w:styleId="Hipervnculo">
    <w:name w:val="Hyperlink"/>
    <w:rsid w:val="008D4470"/>
    <w:rPr>
      <w:color w:val="0000FF"/>
      <w:u w:val="single"/>
    </w:rPr>
  </w:style>
  <w:style w:type="paragraph" w:styleId="Textodeglobo">
    <w:name w:val="Balloon Text"/>
    <w:basedOn w:val="Normal"/>
    <w:link w:val="TextodegloboCar"/>
    <w:uiPriority w:val="99"/>
    <w:semiHidden/>
    <w:unhideWhenUsed/>
    <w:rsid w:val="007D346F"/>
    <w:rPr>
      <w:rFonts w:ascii="Tahoma" w:hAnsi="Tahoma" w:cs="Tahoma"/>
      <w:sz w:val="16"/>
      <w:szCs w:val="16"/>
    </w:rPr>
  </w:style>
  <w:style w:type="character" w:customStyle="1" w:styleId="TextodegloboCar">
    <w:name w:val="Texto de globo Car"/>
    <w:link w:val="Textodeglobo"/>
    <w:uiPriority w:val="99"/>
    <w:semiHidden/>
    <w:rsid w:val="007D346F"/>
    <w:rPr>
      <w:rFonts w:ascii="Tahoma" w:hAnsi="Tahoma" w:cs="Tahoma"/>
      <w:sz w:val="16"/>
      <w:szCs w:val="16"/>
      <w:lang w:val="es-ES" w:eastAsia="de-DE"/>
    </w:rPr>
  </w:style>
  <w:style w:type="table" w:styleId="Tablaconcuadrcula">
    <w:name w:val="Table Grid"/>
    <w:basedOn w:val="Tablanormal"/>
    <w:rsid w:val="0086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B73EDF"/>
    <w:rPr>
      <w:rFonts w:ascii="Arial" w:hAnsi="Arial"/>
      <w:sz w:val="24"/>
      <w:lang w:val="es-ES" w:eastAsia="de-DE"/>
    </w:rPr>
  </w:style>
  <w:style w:type="character" w:customStyle="1" w:styleId="PiedepginaCar">
    <w:name w:val="Pie de página Car"/>
    <w:link w:val="Piedepgina"/>
    <w:uiPriority w:val="99"/>
    <w:rsid w:val="005658B3"/>
    <w:rPr>
      <w:rFonts w:ascii="Arial" w:hAnsi="Arial"/>
      <w:sz w:val="24"/>
      <w:lang w:eastAsia="de-DE"/>
    </w:rPr>
  </w:style>
  <w:style w:type="paragraph" w:styleId="Prrafodelista">
    <w:name w:val="List Paragraph"/>
    <w:basedOn w:val="Normal"/>
    <w:uiPriority w:val="34"/>
    <w:qFormat/>
    <w:rsid w:val="00B30B6E"/>
    <w:pPr>
      <w:ind w:left="720"/>
      <w:contextualSpacing/>
    </w:pPr>
  </w:style>
  <w:style w:type="character" w:customStyle="1" w:styleId="shorttext">
    <w:name w:val="short_text"/>
    <w:basedOn w:val="Fuentedeprrafopredeter"/>
    <w:rsid w:val="00390FA8"/>
  </w:style>
  <w:style w:type="paragraph" w:styleId="NormalWeb">
    <w:name w:val="Normal (Web)"/>
    <w:basedOn w:val="Normal"/>
    <w:rsid w:val="00390FA8"/>
    <w:pPr>
      <w:spacing w:after="240"/>
    </w:pPr>
    <w:rPr>
      <w:rFonts w:ascii="Times New Roman" w:hAnsi="Times New Roman"/>
      <w:szCs w:val="24"/>
      <w:lang w:eastAsia="es-ES"/>
    </w:rPr>
  </w:style>
  <w:style w:type="character" w:customStyle="1" w:styleId="hps">
    <w:name w:val="hps"/>
    <w:basedOn w:val="Fuentedeprrafopredeter"/>
    <w:rsid w:val="0039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432">
      <w:bodyDiv w:val="1"/>
      <w:marLeft w:val="0"/>
      <w:marRight w:val="0"/>
      <w:marTop w:val="0"/>
      <w:marBottom w:val="0"/>
      <w:divBdr>
        <w:top w:val="none" w:sz="0" w:space="0" w:color="auto"/>
        <w:left w:val="none" w:sz="0" w:space="0" w:color="auto"/>
        <w:bottom w:val="none" w:sz="0" w:space="0" w:color="auto"/>
        <w:right w:val="none" w:sz="0" w:space="0" w:color="auto"/>
      </w:divBdr>
    </w:div>
    <w:div w:id="24714857">
      <w:bodyDiv w:val="1"/>
      <w:marLeft w:val="0"/>
      <w:marRight w:val="0"/>
      <w:marTop w:val="0"/>
      <w:marBottom w:val="0"/>
      <w:divBdr>
        <w:top w:val="none" w:sz="0" w:space="0" w:color="auto"/>
        <w:left w:val="none" w:sz="0" w:space="0" w:color="auto"/>
        <w:bottom w:val="none" w:sz="0" w:space="0" w:color="auto"/>
        <w:right w:val="none" w:sz="0" w:space="0" w:color="auto"/>
      </w:divBdr>
    </w:div>
    <w:div w:id="52701246">
      <w:bodyDiv w:val="1"/>
      <w:marLeft w:val="0"/>
      <w:marRight w:val="0"/>
      <w:marTop w:val="0"/>
      <w:marBottom w:val="0"/>
      <w:divBdr>
        <w:top w:val="none" w:sz="0" w:space="0" w:color="auto"/>
        <w:left w:val="none" w:sz="0" w:space="0" w:color="auto"/>
        <w:bottom w:val="none" w:sz="0" w:space="0" w:color="auto"/>
        <w:right w:val="none" w:sz="0" w:space="0" w:color="auto"/>
      </w:divBdr>
    </w:div>
    <w:div w:id="142549070">
      <w:bodyDiv w:val="1"/>
      <w:marLeft w:val="0"/>
      <w:marRight w:val="0"/>
      <w:marTop w:val="0"/>
      <w:marBottom w:val="0"/>
      <w:divBdr>
        <w:top w:val="none" w:sz="0" w:space="0" w:color="auto"/>
        <w:left w:val="none" w:sz="0" w:space="0" w:color="auto"/>
        <w:bottom w:val="none" w:sz="0" w:space="0" w:color="auto"/>
        <w:right w:val="none" w:sz="0" w:space="0" w:color="auto"/>
      </w:divBdr>
    </w:div>
    <w:div w:id="217210249">
      <w:bodyDiv w:val="1"/>
      <w:marLeft w:val="0"/>
      <w:marRight w:val="0"/>
      <w:marTop w:val="0"/>
      <w:marBottom w:val="0"/>
      <w:divBdr>
        <w:top w:val="none" w:sz="0" w:space="0" w:color="auto"/>
        <w:left w:val="none" w:sz="0" w:space="0" w:color="auto"/>
        <w:bottom w:val="none" w:sz="0" w:space="0" w:color="auto"/>
        <w:right w:val="none" w:sz="0" w:space="0" w:color="auto"/>
      </w:divBdr>
    </w:div>
    <w:div w:id="809322143">
      <w:bodyDiv w:val="1"/>
      <w:marLeft w:val="0"/>
      <w:marRight w:val="0"/>
      <w:marTop w:val="0"/>
      <w:marBottom w:val="0"/>
      <w:divBdr>
        <w:top w:val="none" w:sz="0" w:space="0" w:color="auto"/>
        <w:left w:val="none" w:sz="0" w:space="0" w:color="auto"/>
        <w:bottom w:val="none" w:sz="0" w:space="0" w:color="auto"/>
        <w:right w:val="none" w:sz="0" w:space="0" w:color="auto"/>
      </w:divBdr>
    </w:div>
    <w:div w:id="900558345">
      <w:bodyDiv w:val="1"/>
      <w:marLeft w:val="0"/>
      <w:marRight w:val="0"/>
      <w:marTop w:val="0"/>
      <w:marBottom w:val="0"/>
      <w:divBdr>
        <w:top w:val="none" w:sz="0" w:space="0" w:color="auto"/>
        <w:left w:val="none" w:sz="0" w:space="0" w:color="auto"/>
        <w:bottom w:val="none" w:sz="0" w:space="0" w:color="auto"/>
        <w:right w:val="none" w:sz="0" w:space="0" w:color="auto"/>
      </w:divBdr>
    </w:div>
    <w:div w:id="1178931814">
      <w:bodyDiv w:val="1"/>
      <w:marLeft w:val="0"/>
      <w:marRight w:val="0"/>
      <w:marTop w:val="0"/>
      <w:marBottom w:val="0"/>
      <w:divBdr>
        <w:top w:val="none" w:sz="0" w:space="0" w:color="auto"/>
        <w:left w:val="none" w:sz="0" w:space="0" w:color="auto"/>
        <w:bottom w:val="none" w:sz="0" w:space="0" w:color="auto"/>
        <w:right w:val="none" w:sz="0" w:space="0" w:color="auto"/>
      </w:divBdr>
      <w:divsChild>
        <w:div w:id="1727336661">
          <w:marLeft w:val="0"/>
          <w:marRight w:val="0"/>
          <w:marTop w:val="0"/>
          <w:marBottom w:val="0"/>
          <w:divBdr>
            <w:top w:val="none" w:sz="0" w:space="0" w:color="auto"/>
            <w:left w:val="none" w:sz="0" w:space="0" w:color="auto"/>
            <w:bottom w:val="none" w:sz="0" w:space="0" w:color="auto"/>
            <w:right w:val="none" w:sz="0" w:space="0" w:color="auto"/>
          </w:divBdr>
          <w:divsChild>
            <w:div w:id="5015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968">
      <w:bodyDiv w:val="1"/>
      <w:marLeft w:val="0"/>
      <w:marRight w:val="0"/>
      <w:marTop w:val="0"/>
      <w:marBottom w:val="0"/>
      <w:divBdr>
        <w:top w:val="none" w:sz="0" w:space="0" w:color="auto"/>
        <w:left w:val="none" w:sz="0" w:space="0" w:color="auto"/>
        <w:bottom w:val="none" w:sz="0" w:space="0" w:color="auto"/>
        <w:right w:val="none" w:sz="0" w:space="0" w:color="auto"/>
      </w:divBdr>
    </w:div>
    <w:div w:id="1353723793">
      <w:bodyDiv w:val="1"/>
      <w:marLeft w:val="0"/>
      <w:marRight w:val="0"/>
      <w:marTop w:val="0"/>
      <w:marBottom w:val="0"/>
      <w:divBdr>
        <w:top w:val="none" w:sz="0" w:space="0" w:color="auto"/>
        <w:left w:val="none" w:sz="0" w:space="0" w:color="auto"/>
        <w:bottom w:val="none" w:sz="0" w:space="0" w:color="auto"/>
        <w:right w:val="none" w:sz="0" w:space="0" w:color="auto"/>
      </w:divBdr>
    </w:div>
    <w:div w:id="1377002921">
      <w:bodyDiv w:val="1"/>
      <w:marLeft w:val="0"/>
      <w:marRight w:val="0"/>
      <w:marTop w:val="0"/>
      <w:marBottom w:val="0"/>
      <w:divBdr>
        <w:top w:val="none" w:sz="0" w:space="0" w:color="auto"/>
        <w:left w:val="none" w:sz="0" w:space="0" w:color="auto"/>
        <w:bottom w:val="none" w:sz="0" w:space="0" w:color="auto"/>
        <w:right w:val="none" w:sz="0" w:space="0" w:color="auto"/>
      </w:divBdr>
    </w:div>
    <w:div w:id="1436245350">
      <w:bodyDiv w:val="1"/>
      <w:marLeft w:val="0"/>
      <w:marRight w:val="0"/>
      <w:marTop w:val="0"/>
      <w:marBottom w:val="0"/>
      <w:divBdr>
        <w:top w:val="none" w:sz="0" w:space="0" w:color="auto"/>
        <w:left w:val="none" w:sz="0" w:space="0" w:color="auto"/>
        <w:bottom w:val="none" w:sz="0" w:space="0" w:color="auto"/>
        <w:right w:val="none" w:sz="0" w:space="0" w:color="auto"/>
      </w:divBdr>
    </w:div>
    <w:div w:id="1556695779">
      <w:bodyDiv w:val="1"/>
      <w:marLeft w:val="0"/>
      <w:marRight w:val="0"/>
      <w:marTop w:val="0"/>
      <w:marBottom w:val="0"/>
      <w:divBdr>
        <w:top w:val="none" w:sz="0" w:space="0" w:color="auto"/>
        <w:left w:val="none" w:sz="0" w:space="0" w:color="auto"/>
        <w:bottom w:val="none" w:sz="0" w:space="0" w:color="auto"/>
        <w:right w:val="none" w:sz="0" w:space="0" w:color="auto"/>
      </w:divBdr>
    </w:div>
    <w:div w:id="1604729959">
      <w:bodyDiv w:val="1"/>
      <w:marLeft w:val="0"/>
      <w:marRight w:val="0"/>
      <w:marTop w:val="0"/>
      <w:marBottom w:val="0"/>
      <w:divBdr>
        <w:top w:val="none" w:sz="0" w:space="0" w:color="auto"/>
        <w:left w:val="none" w:sz="0" w:space="0" w:color="auto"/>
        <w:bottom w:val="none" w:sz="0" w:space="0" w:color="auto"/>
        <w:right w:val="none" w:sz="0" w:space="0" w:color="auto"/>
      </w:divBdr>
    </w:div>
    <w:div w:id="1661806202">
      <w:bodyDiv w:val="1"/>
      <w:marLeft w:val="0"/>
      <w:marRight w:val="0"/>
      <w:marTop w:val="0"/>
      <w:marBottom w:val="0"/>
      <w:divBdr>
        <w:top w:val="none" w:sz="0" w:space="0" w:color="auto"/>
        <w:left w:val="none" w:sz="0" w:space="0" w:color="auto"/>
        <w:bottom w:val="none" w:sz="0" w:space="0" w:color="auto"/>
        <w:right w:val="none" w:sz="0" w:space="0" w:color="auto"/>
      </w:divBdr>
    </w:div>
    <w:div w:id="1691102163">
      <w:bodyDiv w:val="1"/>
      <w:marLeft w:val="0"/>
      <w:marRight w:val="0"/>
      <w:marTop w:val="0"/>
      <w:marBottom w:val="0"/>
      <w:divBdr>
        <w:top w:val="none" w:sz="0" w:space="0" w:color="auto"/>
        <w:left w:val="none" w:sz="0" w:space="0" w:color="auto"/>
        <w:bottom w:val="none" w:sz="0" w:space="0" w:color="auto"/>
        <w:right w:val="none" w:sz="0" w:space="0" w:color="auto"/>
      </w:divBdr>
    </w:div>
    <w:div w:id="1752772835">
      <w:bodyDiv w:val="1"/>
      <w:marLeft w:val="0"/>
      <w:marRight w:val="0"/>
      <w:marTop w:val="0"/>
      <w:marBottom w:val="0"/>
      <w:divBdr>
        <w:top w:val="none" w:sz="0" w:space="0" w:color="auto"/>
        <w:left w:val="none" w:sz="0" w:space="0" w:color="auto"/>
        <w:bottom w:val="none" w:sz="0" w:space="0" w:color="auto"/>
        <w:right w:val="none" w:sz="0" w:space="0" w:color="auto"/>
      </w:divBdr>
    </w:div>
    <w:div w:id="1764102943">
      <w:bodyDiv w:val="1"/>
      <w:marLeft w:val="0"/>
      <w:marRight w:val="0"/>
      <w:marTop w:val="0"/>
      <w:marBottom w:val="0"/>
      <w:divBdr>
        <w:top w:val="none" w:sz="0" w:space="0" w:color="auto"/>
        <w:left w:val="none" w:sz="0" w:space="0" w:color="auto"/>
        <w:bottom w:val="none" w:sz="0" w:space="0" w:color="auto"/>
        <w:right w:val="none" w:sz="0" w:space="0" w:color="auto"/>
      </w:divBdr>
    </w:div>
    <w:div w:id="194492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CDEBD3-A317-44CC-A1F0-A357D3290075}">
  <ds:schemaRefs>
    <ds:schemaRef ds:uri="http://schemas.microsoft.com/sharepoint/v3/contenttype/forms"/>
  </ds:schemaRefs>
</ds:datastoreItem>
</file>

<file path=customXml/itemProps2.xml><?xml version="1.0" encoding="utf-8"?>
<ds:datastoreItem xmlns:ds="http://schemas.openxmlformats.org/officeDocument/2006/customXml" ds:itemID="{D7DD620A-12B0-4899-BFEE-2B21FE602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96C40-C319-4F8A-B7EE-EA436E3D3CDF}">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AB63E13A-0D27-4D67-8E26-1A50C965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985</Words>
  <Characters>5421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Kalibrierlaboratorium für</vt:lpstr>
    </vt:vector>
  </TitlesOfParts>
  <Company>SUPERINTENDENCIA DE INDUSTRIA Y COMERCIO</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Kalibrierlaboratorium für</dc:title>
  <dc:subject/>
  <dc:creator>CIDEAM</dc:creator>
  <cp:keywords/>
  <dc:description/>
  <cp:lastModifiedBy>laura</cp:lastModifiedBy>
  <cp:revision>10</cp:revision>
  <cp:lastPrinted>2015-05-28T20:38:00Z</cp:lastPrinted>
  <dcterms:created xsi:type="dcterms:W3CDTF">2017-09-13T20:46:00Z</dcterms:created>
  <dcterms:modified xsi:type="dcterms:W3CDTF">2025-07-08T23:42:00Z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