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40" w:rsidRPr="00A60320" w:rsidRDefault="00711740" w:rsidP="00711740">
      <w:pPr>
        <w:spacing w:line="276" w:lineRule="auto"/>
        <w:jc w:val="center"/>
        <w:rPr>
          <w:rFonts w:asciiTheme="minorHAnsi" w:hAnsiTheme="minorHAnsi" w:cs="Arial"/>
          <w:b/>
          <w:color w:val="7F7F7F"/>
          <w:lang w:val="es-MX"/>
        </w:rPr>
      </w:pPr>
    </w:p>
    <w:p w:rsidR="0065275A" w:rsidRPr="00A60320" w:rsidRDefault="0065275A" w:rsidP="00711740">
      <w:pPr>
        <w:spacing w:line="276" w:lineRule="auto"/>
        <w:jc w:val="center"/>
        <w:rPr>
          <w:rFonts w:asciiTheme="minorHAnsi" w:hAnsiTheme="minorHAnsi" w:cs="Arial"/>
          <w:b/>
          <w:color w:val="7F7F7F"/>
          <w:lang w:val="es-MX"/>
        </w:rPr>
      </w:pPr>
    </w:p>
    <w:p w:rsidR="0065275A" w:rsidRPr="00A60320" w:rsidRDefault="0065275A" w:rsidP="0065275A">
      <w:pPr>
        <w:spacing w:line="276" w:lineRule="auto"/>
        <w:rPr>
          <w:rFonts w:asciiTheme="minorHAnsi" w:hAnsiTheme="minorHAnsi" w:cs="Arial"/>
          <w:noProof/>
          <w:sz w:val="22"/>
          <w:szCs w:val="22"/>
          <w:lang w:val="es-MX"/>
        </w:rPr>
      </w:pPr>
    </w:p>
    <w:p w:rsidR="0065275A" w:rsidRPr="00A60320" w:rsidRDefault="0065275A" w:rsidP="0065275A">
      <w:pPr>
        <w:spacing w:line="276" w:lineRule="auto"/>
        <w:rPr>
          <w:rFonts w:asciiTheme="minorHAnsi" w:hAnsiTheme="minorHAnsi" w:cs="Arial"/>
          <w:b/>
          <w:lang w:val="es-MX"/>
        </w:rPr>
      </w:pPr>
    </w:p>
    <w:p w:rsidR="00716E47" w:rsidRPr="00A60320" w:rsidRDefault="00716E47" w:rsidP="0065275A">
      <w:pPr>
        <w:spacing w:line="276" w:lineRule="auto"/>
        <w:rPr>
          <w:rFonts w:asciiTheme="minorHAnsi" w:hAnsiTheme="minorHAnsi" w:cs="Arial"/>
          <w:b/>
          <w:lang w:val="es-MX"/>
        </w:rPr>
      </w:pPr>
    </w:p>
    <w:p w:rsidR="00716E47" w:rsidRPr="00A60320" w:rsidRDefault="00716E47" w:rsidP="00716E47">
      <w:pPr>
        <w:jc w:val="center"/>
        <w:rPr>
          <w:rFonts w:asciiTheme="minorHAnsi" w:hAnsiTheme="minorHAnsi" w:cs="Arial"/>
          <w:b/>
        </w:rPr>
      </w:pPr>
    </w:p>
    <w:p w:rsidR="00716E47" w:rsidRPr="00A60320" w:rsidRDefault="00716E47" w:rsidP="00716E47">
      <w:pPr>
        <w:jc w:val="center"/>
        <w:rPr>
          <w:rFonts w:asciiTheme="minorHAnsi" w:hAnsiTheme="minorHAnsi" w:cs="Arial"/>
          <w:b/>
        </w:rPr>
      </w:pPr>
    </w:p>
    <w:p w:rsidR="00716E47" w:rsidRPr="00A60320" w:rsidRDefault="00716E47" w:rsidP="00716E47">
      <w:pPr>
        <w:jc w:val="center"/>
        <w:rPr>
          <w:rFonts w:asciiTheme="minorHAnsi" w:hAnsiTheme="minorHAnsi" w:cs="Arial"/>
          <w:b/>
        </w:rPr>
      </w:pPr>
    </w:p>
    <w:p w:rsidR="00716E47" w:rsidRPr="00A60320" w:rsidRDefault="00716E47" w:rsidP="00716E47">
      <w:pPr>
        <w:jc w:val="center"/>
        <w:rPr>
          <w:rFonts w:asciiTheme="minorHAnsi" w:hAnsiTheme="minorHAnsi" w:cs="Arial"/>
          <w:b/>
        </w:rPr>
      </w:pPr>
    </w:p>
    <w:p w:rsidR="00716E47" w:rsidRPr="00A60320" w:rsidRDefault="00716E47" w:rsidP="00716E47">
      <w:pPr>
        <w:jc w:val="center"/>
        <w:rPr>
          <w:rFonts w:asciiTheme="minorHAnsi" w:hAnsiTheme="minorHAnsi" w:cs="Arial"/>
          <w:b/>
        </w:rPr>
      </w:pPr>
    </w:p>
    <w:p w:rsidR="00716E47" w:rsidRPr="00A60320" w:rsidRDefault="00716E47" w:rsidP="00716E47">
      <w:pPr>
        <w:jc w:val="center"/>
        <w:rPr>
          <w:rFonts w:asciiTheme="minorHAnsi" w:hAnsiTheme="minorHAnsi" w:cs="Arial"/>
          <w:b/>
          <w:color w:val="244061" w:themeColor="accent1" w:themeShade="80"/>
          <w:sz w:val="32"/>
          <w:szCs w:val="32"/>
        </w:rPr>
      </w:pPr>
    </w:p>
    <w:p w:rsidR="00716E47" w:rsidRPr="00A60320" w:rsidRDefault="00716E47" w:rsidP="00716E47">
      <w:pPr>
        <w:jc w:val="center"/>
        <w:rPr>
          <w:rFonts w:asciiTheme="minorHAnsi" w:hAnsiTheme="minorHAnsi" w:cs="Arial"/>
          <w:b/>
          <w:color w:val="000000" w:themeColor="text1"/>
          <w:sz w:val="32"/>
          <w:szCs w:val="32"/>
        </w:rPr>
      </w:pPr>
      <w:r w:rsidRPr="00A60320">
        <w:rPr>
          <w:rFonts w:asciiTheme="minorHAnsi" w:hAnsiTheme="minorHAnsi" w:cs="Arial"/>
          <w:b/>
          <w:color w:val="000000" w:themeColor="text1"/>
          <w:sz w:val="32"/>
          <w:szCs w:val="32"/>
        </w:rPr>
        <w:t>INSTITUTO DE HIDROLOGÍA, METEOROLOGÍA Y ESTUDIOS AMBIENTALES</w:t>
      </w:r>
    </w:p>
    <w:p w:rsidR="00716E47" w:rsidRPr="00A60320" w:rsidRDefault="00716E47" w:rsidP="00716E47">
      <w:pPr>
        <w:jc w:val="center"/>
        <w:rPr>
          <w:rFonts w:asciiTheme="minorHAnsi" w:hAnsiTheme="minorHAnsi" w:cs="Arial"/>
          <w:b/>
          <w:color w:val="000000" w:themeColor="text1"/>
          <w:sz w:val="32"/>
          <w:szCs w:val="32"/>
        </w:rPr>
      </w:pPr>
    </w:p>
    <w:p w:rsidR="00716E47" w:rsidRDefault="00716E47" w:rsidP="00716E47">
      <w:pPr>
        <w:jc w:val="center"/>
        <w:rPr>
          <w:rFonts w:asciiTheme="minorHAnsi" w:hAnsiTheme="minorHAnsi" w:cs="Arial"/>
          <w:b/>
          <w:color w:val="000000" w:themeColor="text1"/>
          <w:sz w:val="32"/>
          <w:szCs w:val="32"/>
        </w:rPr>
      </w:pPr>
    </w:p>
    <w:p w:rsidR="00593052" w:rsidRPr="00A60320" w:rsidRDefault="00593052" w:rsidP="00716E47">
      <w:pPr>
        <w:jc w:val="center"/>
        <w:rPr>
          <w:rFonts w:asciiTheme="minorHAnsi" w:hAnsiTheme="minorHAnsi" w:cs="Arial"/>
          <w:b/>
          <w:color w:val="000000" w:themeColor="text1"/>
          <w:sz w:val="32"/>
          <w:szCs w:val="32"/>
        </w:rPr>
      </w:pPr>
    </w:p>
    <w:p w:rsidR="00716E47" w:rsidRPr="00A60320" w:rsidRDefault="00716E47" w:rsidP="00716E47">
      <w:pPr>
        <w:jc w:val="center"/>
        <w:rPr>
          <w:rFonts w:asciiTheme="minorHAnsi" w:hAnsiTheme="minorHAnsi" w:cs="Arial"/>
          <w:b/>
          <w:color w:val="000000" w:themeColor="text1"/>
          <w:sz w:val="32"/>
          <w:szCs w:val="32"/>
        </w:rPr>
      </w:pPr>
    </w:p>
    <w:p w:rsidR="00716E47" w:rsidRPr="00A60320" w:rsidRDefault="00716E47" w:rsidP="00716E47">
      <w:pPr>
        <w:jc w:val="center"/>
        <w:rPr>
          <w:rFonts w:asciiTheme="minorHAnsi" w:hAnsiTheme="minorHAnsi" w:cs="Arial"/>
          <w:b/>
          <w:color w:val="000000" w:themeColor="text1"/>
          <w:sz w:val="32"/>
          <w:szCs w:val="32"/>
        </w:rPr>
      </w:pPr>
    </w:p>
    <w:p w:rsidR="00716E47" w:rsidRPr="00A60320" w:rsidRDefault="00716E47" w:rsidP="00716E47">
      <w:pPr>
        <w:jc w:val="center"/>
        <w:rPr>
          <w:rFonts w:asciiTheme="minorHAnsi" w:hAnsiTheme="minorHAnsi" w:cs="Arial"/>
          <w:b/>
          <w:color w:val="000000" w:themeColor="text1"/>
          <w:sz w:val="32"/>
          <w:szCs w:val="32"/>
        </w:rPr>
      </w:pPr>
    </w:p>
    <w:p w:rsidR="00C01FA2" w:rsidRPr="00A60320" w:rsidRDefault="00716E47" w:rsidP="00716E47">
      <w:pPr>
        <w:jc w:val="center"/>
        <w:rPr>
          <w:rFonts w:asciiTheme="minorHAnsi" w:hAnsiTheme="minorHAnsi" w:cs="Arial"/>
          <w:b/>
          <w:color w:val="000000" w:themeColor="text1"/>
          <w:sz w:val="56"/>
          <w:szCs w:val="32"/>
        </w:rPr>
      </w:pPr>
      <w:r w:rsidRPr="00A60320">
        <w:rPr>
          <w:rFonts w:asciiTheme="minorHAnsi" w:hAnsiTheme="minorHAnsi" w:cs="Arial"/>
          <w:b/>
          <w:color w:val="000000" w:themeColor="text1"/>
          <w:sz w:val="56"/>
          <w:szCs w:val="32"/>
        </w:rPr>
        <w:t xml:space="preserve">PLAN ANTICORRUPCIÓN </w:t>
      </w:r>
    </w:p>
    <w:p w:rsidR="00716E47" w:rsidRPr="00A60320" w:rsidRDefault="00716E47" w:rsidP="00716E47">
      <w:pPr>
        <w:jc w:val="center"/>
        <w:rPr>
          <w:rFonts w:asciiTheme="minorHAnsi" w:hAnsiTheme="minorHAnsi" w:cs="Arial"/>
          <w:b/>
          <w:color w:val="000000" w:themeColor="text1"/>
          <w:sz w:val="56"/>
          <w:szCs w:val="32"/>
        </w:rPr>
      </w:pPr>
      <w:r w:rsidRPr="00A60320">
        <w:rPr>
          <w:rFonts w:asciiTheme="minorHAnsi" w:hAnsiTheme="minorHAnsi" w:cs="Arial"/>
          <w:b/>
          <w:color w:val="000000" w:themeColor="text1"/>
          <w:sz w:val="56"/>
          <w:szCs w:val="32"/>
        </w:rPr>
        <w:t>Y DE ATENCIÓN AL CIUDADANO</w:t>
      </w:r>
    </w:p>
    <w:p w:rsidR="00716E47" w:rsidRPr="00A60320" w:rsidRDefault="00716E47" w:rsidP="00716E47">
      <w:pPr>
        <w:jc w:val="center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716E47" w:rsidRPr="00A60320" w:rsidRDefault="00716E47" w:rsidP="00716E47">
      <w:pPr>
        <w:jc w:val="center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716E47" w:rsidRPr="00A60320" w:rsidRDefault="00716E47" w:rsidP="00716E47">
      <w:pPr>
        <w:jc w:val="center"/>
        <w:rPr>
          <w:rFonts w:asciiTheme="minorHAnsi" w:hAnsiTheme="minorHAnsi" w:cs="Arial"/>
          <w:b/>
          <w:color w:val="000000" w:themeColor="text1"/>
        </w:rPr>
      </w:pPr>
    </w:p>
    <w:p w:rsidR="00716E47" w:rsidRPr="00A60320" w:rsidRDefault="00716E47" w:rsidP="00716E47">
      <w:pPr>
        <w:jc w:val="center"/>
        <w:rPr>
          <w:rFonts w:asciiTheme="minorHAnsi" w:hAnsiTheme="minorHAnsi" w:cs="Arial"/>
          <w:b/>
          <w:color w:val="000000" w:themeColor="text1"/>
        </w:rPr>
      </w:pPr>
    </w:p>
    <w:p w:rsidR="00716E47" w:rsidRPr="00A60320" w:rsidRDefault="00716E47" w:rsidP="00716E47">
      <w:pPr>
        <w:jc w:val="center"/>
        <w:rPr>
          <w:rFonts w:asciiTheme="minorHAnsi" w:hAnsiTheme="minorHAnsi" w:cs="Arial"/>
          <w:b/>
          <w:color w:val="000000" w:themeColor="text1"/>
        </w:rPr>
      </w:pPr>
    </w:p>
    <w:p w:rsidR="00716E47" w:rsidRDefault="00716E47" w:rsidP="00716E47">
      <w:pPr>
        <w:jc w:val="center"/>
        <w:rPr>
          <w:rFonts w:asciiTheme="minorHAnsi" w:hAnsiTheme="minorHAnsi" w:cs="Arial"/>
          <w:b/>
          <w:color w:val="000000" w:themeColor="text1"/>
        </w:rPr>
      </w:pPr>
    </w:p>
    <w:p w:rsidR="00593052" w:rsidRPr="00A60320" w:rsidRDefault="00593052" w:rsidP="00716E47">
      <w:pPr>
        <w:jc w:val="center"/>
        <w:rPr>
          <w:rFonts w:asciiTheme="minorHAnsi" w:hAnsiTheme="minorHAnsi" w:cs="Arial"/>
          <w:b/>
          <w:color w:val="000000" w:themeColor="text1"/>
        </w:rPr>
      </w:pPr>
    </w:p>
    <w:p w:rsidR="00716E47" w:rsidRPr="00A60320" w:rsidRDefault="00716E47" w:rsidP="00716E47">
      <w:pPr>
        <w:jc w:val="center"/>
        <w:rPr>
          <w:rFonts w:asciiTheme="minorHAnsi" w:hAnsiTheme="minorHAnsi" w:cs="Arial"/>
          <w:b/>
          <w:color w:val="000000" w:themeColor="text1"/>
        </w:rPr>
      </w:pPr>
    </w:p>
    <w:p w:rsidR="00C01FA2" w:rsidRPr="00A60320" w:rsidRDefault="00C01FA2" w:rsidP="00716E47">
      <w:pPr>
        <w:jc w:val="center"/>
        <w:rPr>
          <w:rFonts w:asciiTheme="minorHAnsi" w:hAnsiTheme="minorHAnsi" w:cs="Arial"/>
          <w:b/>
          <w:color w:val="000000" w:themeColor="text1"/>
        </w:rPr>
      </w:pPr>
    </w:p>
    <w:p w:rsidR="00005E05" w:rsidRDefault="00005E05" w:rsidP="00716E47">
      <w:pPr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BOGOTÁ D.C.</w:t>
      </w:r>
    </w:p>
    <w:p w:rsidR="00716E47" w:rsidRDefault="00005E05" w:rsidP="00716E47">
      <w:pPr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 xml:space="preserve">VERSIÓN 1 </w:t>
      </w:r>
      <w:r w:rsidR="000450D0">
        <w:rPr>
          <w:rFonts w:asciiTheme="minorHAnsi" w:hAnsiTheme="minorHAnsi" w:cs="Arial"/>
          <w:b/>
          <w:color w:val="000000" w:themeColor="text1"/>
        </w:rPr>
        <w:t>JUNIO</w:t>
      </w:r>
      <w:r w:rsidR="00C03E8B" w:rsidRPr="00A60320">
        <w:rPr>
          <w:rFonts w:asciiTheme="minorHAnsi" w:hAnsiTheme="minorHAnsi" w:cs="Arial"/>
          <w:b/>
          <w:color w:val="000000" w:themeColor="text1"/>
        </w:rPr>
        <w:t xml:space="preserve"> </w:t>
      </w:r>
      <w:r w:rsidR="000450D0">
        <w:rPr>
          <w:rFonts w:asciiTheme="minorHAnsi" w:hAnsiTheme="minorHAnsi" w:cs="Arial"/>
          <w:b/>
          <w:color w:val="000000" w:themeColor="text1"/>
        </w:rPr>
        <w:t>30</w:t>
      </w:r>
      <w:r w:rsidR="00A60320" w:rsidRPr="00A60320">
        <w:rPr>
          <w:rFonts w:asciiTheme="minorHAnsi" w:hAnsiTheme="minorHAnsi" w:cs="Arial"/>
          <w:b/>
          <w:color w:val="000000" w:themeColor="text1"/>
        </w:rPr>
        <w:t xml:space="preserve"> DE </w:t>
      </w:r>
      <w:r w:rsidR="00C03E8B" w:rsidRPr="00A60320">
        <w:rPr>
          <w:rFonts w:asciiTheme="minorHAnsi" w:hAnsiTheme="minorHAnsi" w:cs="Arial"/>
          <w:b/>
          <w:color w:val="000000" w:themeColor="text1"/>
        </w:rPr>
        <w:t>2016</w:t>
      </w:r>
    </w:p>
    <w:p w:rsidR="00D51815" w:rsidRPr="00A60320" w:rsidRDefault="00D51815" w:rsidP="00716E47">
      <w:pPr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VERSIÓN 2 AGOSTO 2016</w:t>
      </w:r>
    </w:p>
    <w:p w:rsidR="00277CBC" w:rsidRPr="00A60320" w:rsidRDefault="00277CBC">
      <w:pPr>
        <w:rPr>
          <w:rFonts w:asciiTheme="minorHAnsi" w:hAnsiTheme="minorHAnsi" w:cs="Arial"/>
          <w:b/>
        </w:rPr>
      </w:pPr>
      <w:r w:rsidRPr="00A60320">
        <w:rPr>
          <w:rFonts w:asciiTheme="minorHAnsi" w:hAnsiTheme="minorHAnsi" w:cs="Arial"/>
          <w:b/>
        </w:rPr>
        <w:br w:type="page"/>
      </w:r>
    </w:p>
    <w:p w:rsidR="00716E47" w:rsidRPr="00A60320" w:rsidRDefault="00716E47" w:rsidP="00716E47">
      <w:pPr>
        <w:jc w:val="center"/>
        <w:rPr>
          <w:rFonts w:asciiTheme="minorHAnsi" w:hAnsiTheme="minorHAnsi" w:cs="Arial"/>
          <w:b/>
        </w:rPr>
      </w:pPr>
    </w:p>
    <w:p w:rsidR="00716E47" w:rsidRPr="00A60320" w:rsidRDefault="00716E47" w:rsidP="00716E47">
      <w:pPr>
        <w:jc w:val="center"/>
        <w:rPr>
          <w:rFonts w:asciiTheme="minorHAnsi" w:hAnsiTheme="minorHAnsi" w:cs="Arial"/>
          <w:b/>
        </w:rPr>
      </w:pPr>
    </w:p>
    <w:p w:rsidR="00716E47" w:rsidRPr="00A60320" w:rsidRDefault="00716E47" w:rsidP="00716E47">
      <w:pPr>
        <w:jc w:val="center"/>
        <w:rPr>
          <w:rFonts w:asciiTheme="minorHAnsi" w:hAnsiTheme="minorHAnsi" w:cs="Arial"/>
          <w:b/>
        </w:rPr>
      </w:pPr>
      <w:r w:rsidRPr="00A60320">
        <w:rPr>
          <w:rFonts w:asciiTheme="minorHAnsi" w:hAnsiTheme="minorHAnsi" w:cs="Arial"/>
          <w:b/>
        </w:rPr>
        <w:t>TABLA DE CONTENIDO</w:t>
      </w:r>
    </w:p>
    <w:p w:rsidR="00716E47" w:rsidRPr="00A60320" w:rsidRDefault="00716E47" w:rsidP="00716E47">
      <w:pPr>
        <w:jc w:val="both"/>
        <w:rPr>
          <w:rFonts w:asciiTheme="minorHAnsi" w:hAnsiTheme="minorHAnsi" w:cs="Arial"/>
        </w:rPr>
      </w:pPr>
    </w:p>
    <w:p w:rsidR="00716E47" w:rsidRPr="00A60320" w:rsidRDefault="00716E47" w:rsidP="00716E47">
      <w:pPr>
        <w:jc w:val="both"/>
        <w:rPr>
          <w:rFonts w:asciiTheme="minorHAnsi" w:hAnsiTheme="minorHAnsi" w:cs="Arial"/>
        </w:rPr>
      </w:pPr>
    </w:p>
    <w:p w:rsidR="002E56E9" w:rsidRPr="002E56E9" w:rsidRDefault="00A4076A">
      <w:pPr>
        <w:pStyle w:val="TDC1"/>
        <w:tabs>
          <w:tab w:val="right" w:leader="do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 w:rsidRPr="00A60320">
        <w:rPr>
          <w:rFonts w:asciiTheme="minorHAnsi" w:hAnsiTheme="minorHAnsi" w:cs="Arial"/>
        </w:rPr>
        <w:fldChar w:fldCharType="begin"/>
      </w:r>
      <w:r w:rsidRPr="00A60320">
        <w:rPr>
          <w:rFonts w:asciiTheme="minorHAnsi" w:hAnsiTheme="minorHAnsi" w:cs="Arial"/>
        </w:rPr>
        <w:instrText xml:space="preserve"> TOC \o "1-1" \h \z \u </w:instrText>
      </w:r>
      <w:r w:rsidRPr="00A60320">
        <w:rPr>
          <w:rFonts w:asciiTheme="minorHAnsi" w:hAnsiTheme="minorHAnsi" w:cs="Arial"/>
        </w:rPr>
        <w:fldChar w:fldCharType="separate"/>
      </w:r>
      <w:hyperlink w:anchor="_Toc460475836" w:history="1">
        <w:r w:rsidR="002E56E9" w:rsidRPr="002E56E9">
          <w:rPr>
            <w:rStyle w:val="Hipervnculo"/>
            <w:rFonts w:asciiTheme="minorHAnsi" w:hAnsiTheme="minorHAnsi"/>
            <w:noProof/>
          </w:rPr>
          <w:t>INTRODUCCIÓN</w:t>
        </w:r>
        <w:r w:rsidR="002E56E9" w:rsidRPr="002E56E9">
          <w:rPr>
            <w:rFonts w:asciiTheme="minorHAnsi" w:hAnsiTheme="minorHAnsi"/>
            <w:noProof/>
            <w:webHidden/>
          </w:rPr>
          <w:tab/>
        </w:r>
        <w:r w:rsidR="002E56E9" w:rsidRPr="002E56E9">
          <w:rPr>
            <w:rFonts w:asciiTheme="minorHAnsi" w:hAnsiTheme="minorHAnsi"/>
            <w:noProof/>
            <w:webHidden/>
          </w:rPr>
          <w:fldChar w:fldCharType="begin"/>
        </w:r>
        <w:r w:rsidR="002E56E9" w:rsidRPr="002E56E9">
          <w:rPr>
            <w:rFonts w:asciiTheme="minorHAnsi" w:hAnsiTheme="minorHAnsi"/>
            <w:noProof/>
            <w:webHidden/>
          </w:rPr>
          <w:instrText xml:space="preserve"> PAGEREF _Toc460475836 \h </w:instrText>
        </w:r>
        <w:r w:rsidR="002E56E9" w:rsidRPr="002E56E9">
          <w:rPr>
            <w:rFonts w:asciiTheme="minorHAnsi" w:hAnsiTheme="minorHAnsi"/>
            <w:noProof/>
            <w:webHidden/>
          </w:rPr>
        </w:r>
        <w:r w:rsidR="002E56E9" w:rsidRPr="002E56E9">
          <w:rPr>
            <w:rFonts w:asciiTheme="minorHAnsi" w:hAnsiTheme="minorHAnsi"/>
            <w:noProof/>
            <w:webHidden/>
          </w:rPr>
          <w:fldChar w:fldCharType="separate"/>
        </w:r>
        <w:r w:rsidR="002E56E9" w:rsidRPr="002E56E9">
          <w:rPr>
            <w:rFonts w:asciiTheme="minorHAnsi" w:hAnsiTheme="minorHAnsi"/>
            <w:noProof/>
            <w:webHidden/>
          </w:rPr>
          <w:t>3</w:t>
        </w:r>
        <w:r w:rsidR="002E56E9" w:rsidRPr="002E56E9">
          <w:rPr>
            <w:rFonts w:asciiTheme="minorHAnsi" w:hAnsiTheme="minorHAnsi"/>
            <w:noProof/>
            <w:webHidden/>
          </w:rPr>
          <w:fldChar w:fldCharType="end"/>
        </w:r>
      </w:hyperlink>
    </w:p>
    <w:p w:rsidR="002E56E9" w:rsidRPr="002E56E9" w:rsidRDefault="002E56E9">
      <w:pPr>
        <w:pStyle w:val="TDC1"/>
        <w:tabs>
          <w:tab w:val="right" w:leader="do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60475837" w:history="1">
        <w:r w:rsidRPr="002E56E9">
          <w:rPr>
            <w:rStyle w:val="Hipervnculo"/>
            <w:rFonts w:asciiTheme="minorHAnsi" w:hAnsiTheme="minorHAnsi"/>
            <w:noProof/>
          </w:rPr>
          <w:t>COMPONENTE 1: GESTIÓN DEL RIESGO DE CORRUPCIÓN - MAPA DE RIESGOS DE CORRUPCIÓN (MRC)</w:t>
        </w:r>
        <w:r w:rsidRPr="002E56E9">
          <w:rPr>
            <w:rFonts w:asciiTheme="minorHAnsi" w:hAnsiTheme="minorHAnsi"/>
            <w:noProof/>
            <w:webHidden/>
          </w:rPr>
          <w:tab/>
        </w:r>
        <w:r w:rsidRPr="002E56E9">
          <w:rPr>
            <w:rFonts w:asciiTheme="minorHAnsi" w:hAnsiTheme="minorHAnsi"/>
            <w:noProof/>
            <w:webHidden/>
          </w:rPr>
          <w:fldChar w:fldCharType="begin"/>
        </w:r>
        <w:r w:rsidRPr="002E56E9">
          <w:rPr>
            <w:rFonts w:asciiTheme="minorHAnsi" w:hAnsiTheme="minorHAnsi"/>
            <w:noProof/>
            <w:webHidden/>
          </w:rPr>
          <w:instrText xml:space="preserve"> PAGEREF _Toc460475837 \h </w:instrText>
        </w:r>
        <w:r w:rsidRPr="002E56E9">
          <w:rPr>
            <w:rFonts w:asciiTheme="minorHAnsi" w:hAnsiTheme="minorHAnsi"/>
            <w:noProof/>
            <w:webHidden/>
          </w:rPr>
        </w:r>
        <w:r w:rsidRPr="002E56E9">
          <w:rPr>
            <w:rFonts w:asciiTheme="minorHAnsi" w:hAnsiTheme="minorHAnsi"/>
            <w:noProof/>
            <w:webHidden/>
          </w:rPr>
          <w:fldChar w:fldCharType="separate"/>
        </w:r>
        <w:r w:rsidRPr="002E56E9">
          <w:rPr>
            <w:rFonts w:asciiTheme="minorHAnsi" w:hAnsiTheme="minorHAnsi"/>
            <w:noProof/>
            <w:webHidden/>
          </w:rPr>
          <w:t>5</w:t>
        </w:r>
        <w:r w:rsidRPr="002E56E9">
          <w:rPr>
            <w:rFonts w:asciiTheme="minorHAnsi" w:hAnsiTheme="minorHAnsi"/>
            <w:noProof/>
            <w:webHidden/>
          </w:rPr>
          <w:fldChar w:fldCharType="end"/>
        </w:r>
      </w:hyperlink>
    </w:p>
    <w:p w:rsidR="002E56E9" w:rsidRPr="002E56E9" w:rsidRDefault="002E56E9">
      <w:pPr>
        <w:pStyle w:val="TDC1"/>
        <w:tabs>
          <w:tab w:val="right" w:leader="do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60475838" w:history="1">
        <w:r w:rsidRPr="002E56E9">
          <w:rPr>
            <w:rStyle w:val="Hipervnculo"/>
            <w:rFonts w:asciiTheme="minorHAnsi" w:hAnsiTheme="minorHAnsi"/>
            <w:noProof/>
          </w:rPr>
          <w:t>COMPONENTE 2: ESTRATEGIA ANTITRÁMITES</w:t>
        </w:r>
        <w:r w:rsidRPr="002E56E9">
          <w:rPr>
            <w:rFonts w:asciiTheme="minorHAnsi" w:hAnsiTheme="minorHAnsi"/>
            <w:noProof/>
            <w:webHidden/>
          </w:rPr>
          <w:tab/>
        </w:r>
        <w:r w:rsidRPr="002E56E9">
          <w:rPr>
            <w:rFonts w:asciiTheme="minorHAnsi" w:hAnsiTheme="minorHAnsi"/>
            <w:noProof/>
            <w:webHidden/>
          </w:rPr>
          <w:fldChar w:fldCharType="begin"/>
        </w:r>
        <w:r w:rsidRPr="002E56E9">
          <w:rPr>
            <w:rFonts w:asciiTheme="minorHAnsi" w:hAnsiTheme="minorHAnsi"/>
            <w:noProof/>
            <w:webHidden/>
          </w:rPr>
          <w:instrText xml:space="preserve"> PAGEREF _Toc460475838 \h </w:instrText>
        </w:r>
        <w:r w:rsidRPr="002E56E9">
          <w:rPr>
            <w:rFonts w:asciiTheme="minorHAnsi" w:hAnsiTheme="minorHAnsi"/>
            <w:noProof/>
            <w:webHidden/>
          </w:rPr>
        </w:r>
        <w:r w:rsidRPr="002E56E9">
          <w:rPr>
            <w:rFonts w:asciiTheme="minorHAnsi" w:hAnsiTheme="minorHAnsi"/>
            <w:noProof/>
            <w:webHidden/>
          </w:rPr>
          <w:fldChar w:fldCharType="separate"/>
        </w:r>
        <w:r w:rsidRPr="002E56E9">
          <w:rPr>
            <w:rFonts w:asciiTheme="minorHAnsi" w:hAnsiTheme="minorHAnsi"/>
            <w:noProof/>
            <w:webHidden/>
          </w:rPr>
          <w:t>7</w:t>
        </w:r>
        <w:r w:rsidRPr="002E56E9">
          <w:rPr>
            <w:rFonts w:asciiTheme="minorHAnsi" w:hAnsiTheme="minorHAnsi"/>
            <w:noProof/>
            <w:webHidden/>
          </w:rPr>
          <w:fldChar w:fldCharType="end"/>
        </w:r>
      </w:hyperlink>
    </w:p>
    <w:p w:rsidR="002E56E9" w:rsidRPr="002E56E9" w:rsidRDefault="002E56E9">
      <w:pPr>
        <w:pStyle w:val="TDC1"/>
        <w:tabs>
          <w:tab w:val="right" w:leader="do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60475839" w:history="1">
        <w:r w:rsidRPr="002E56E9">
          <w:rPr>
            <w:rStyle w:val="Hipervnculo"/>
            <w:rFonts w:asciiTheme="minorHAnsi" w:hAnsiTheme="minorHAnsi"/>
            <w:noProof/>
          </w:rPr>
          <w:t>COMPONENTE 3: RENDICIÓN DE CUENTAS</w:t>
        </w:r>
        <w:r w:rsidRPr="002E56E9">
          <w:rPr>
            <w:rFonts w:asciiTheme="minorHAnsi" w:hAnsiTheme="minorHAnsi"/>
            <w:noProof/>
            <w:webHidden/>
          </w:rPr>
          <w:tab/>
        </w:r>
        <w:r w:rsidRPr="002E56E9">
          <w:rPr>
            <w:rFonts w:asciiTheme="minorHAnsi" w:hAnsiTheme="minorHAnsi"/>
            <w:noProof/>
            <w:webHidden/>
          </w:rPr>
          <w:fldChar w:fldCharType="begin"/>
        </w:r>
        <w:r w:rsidRPr="002E56E9">
          <w:rPr>
            <w:rFonts w:asciiTheme="minorHAnsi" w:hAnsiTheme="minorHAnsi"/>
            <w:noProof/>
            <w:webHidden/>
          </w:rPr>
          <w:instrText xml:space="preserve"> PAGEREF _Toc460475839 \h </w:instrText>
        </w:r>
        <w:r w:rsidRPr="002E56E9">
          <w:rPr>
            <w:rFonts w:asciiTheme="minorHAnsi" w:hAnsiTheme="minorHAnsi"/>
            <w:noProof/>
            <w:webHidden/>
          </w:rPr>
        </w:r>
        <w:r w:rsidRPr="002E56E9">
          <w:rPr>
            <w:rFonts w:asciiTheme="minorHAnsi" w:hAnsiTheme="minorHAnsi"/>
            <w:noProof/>
            <w:webHidden/>
          </w:rPr>
          <w:fldChar w:fldCharType="separate"/>
        </w:r>
        <w:r w:rsidRPr="002E56E9">
          <w:rPr>
            <w:rFonts w:asciiTheme="minorHAnsi" w:hAnsiTheme="minorHAnsi"/>
            <w:noProof/>
            <w:webHidden/>
          </w:rPr>
          <w:t>8</w:t>
        </w:r>
        <w:r w:rsidRPr="002E56E9">
          <w:rPr>
            <w:rFonts w:asciiTheme="minorHAnsi" w:hAnsiTheme="minorHAnsi"/>
            <w:noProof/>
            <w:webHidden/>
          </w:rPr>
          <w:fldChar w:fldCharType="end"/>
        </w:r>
      </w:hyperlink>
    </w:p>
    <w:p w:rsidR="002E56E9" w:rsidRPr="002E56E9" w:rsidRDefault="002E56E9">
      <w:pPr>
        <w:pStyle w:val="TDC1"/>
        <w:tabs>
          <w:tab w:val="right" w:leader="do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60475840" w:history="1">
        <w:r w:rsidRPr="002E56E9">
          <w:rPr>
            <w:rStyle w:val="Hipervnculo"/>
            <w:rFonts w:asciiTheme="minorHAnsi" w:hAnsiTheme="minorHAnsi"/>
            <w:noProof/>
          </w:rPr>
          <w:t>COMPONENTE 4: MECANISMOS PARA MEJORAR LA ATENCIÓN AL CIUDADANO</w:t>
        </w:r>
        <w:r w:rsidRPr="002E56E9">
          <w:rPr>
            <w:rFonts w:asciiTheme="minorHAnsi" w:hAnsiTheme="minorHAnsi"/>
            <w:noProof/>
            <w:webHidden/>
          </w:rPr>
          <w:tab/>
        </w:r>
        <w:r w:rsidRPr="002E56E9">
          <w:rPr>
            <w:rFonts w:asciiTheme="minorHAnsi" w:hAnsiTheme="minorHAnsi"/>
            <w:noProof/>
            <w:webHidden/>
          </w:rPr>
          <w:fldChar w:fldCharType="begin"/>
        </w:r>
        <w:r w:rsidRPr="002E56E9">
          <w:rPr>
            <w:rFonts w:asciiTheme="minorHAnsi" w:hAnsiTheme="minorHAnsi"/>
            <w:noProof/>
            <w:webHidden/>
          </w:rPr>
          <w:instrText xml:space="preserve"> PAGEREF _Toc460475840 \h </w:instrText>
        </w:r>
        <w:r w:rsidRPr="002E56E9">
          <w:rPr>
            <w:rFonts w:asciiTheme="minorHAnsi" w:hAnsiTheme="minorHAnsi"/>
            <w:noProof/>
            <w:webHidden/>
          </w:rPr>
        </w:r>
        <w:r w:rsidRPr="002E56E9">
          <w:rPr>
            <w:rFonts w:asciiTheme="minorHAnsi" w:hAnsiTheme="minorHAnsi"/>
            <w:noProof/>
            <w:webHidden/>
          </w:rPr>
          <w:fldChar w:fldCharType="separate"/>
        </w:r>
        <w:r w:rsidRPr="002E56E9">
          <w:rPr>
            <w:rFonts w:asciiTheme="minorHAnsi" w:hAnsiTheme="minorHAnsi"/>
            <w:noProof/>
            <w:webHidden/>
          </w:rPr>
          <w:t>9</w:t>
        </w:r>
        <w:r w:rsidRPr="002E56E9">
          <w:rPr>
            <w:rFonts w:asciiTheme="minorHAnsi" w:hAnsiTheme="minorHAnsi"/>
            <w:noProof/>
            <w:webHidden/>
          </w:rPr>
          <w:fldChar w:fldCharType="end"/>
        </w:r>
      </w:hyperlink>
    </w:p>
    <w:p w:rsidR="002E56E9" w:rsidRPr="002E56E9" w:rsidRDefault="002E56E9">
      <w:pPr>
        <w:pStyle w:val="TDC1"/>
        <w:tabs>
          <w:tab w:val="right" w:leader="do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60475841" w:history="1">
        <w:r w:rsidRPr="002E56E9">
          <w:rPr>
            <w:rStyle w:val="Hipervnculo"/>
            <w:rFonts w:asciiTheme="minorHAnsi" w:hAnsiTheme="minorHAnsi"/>
            <w:noProof/>
          </w:rPr>
          <w:t>COMPONENTE 5: MECANISMOS PARA LA TRANSPARENCIA Y ACCESO A LA INFORMACIÓN</w:t>
        </w:r>
        <w:r w:rsidRPr="002E56E9">
          <w:rPr>
            <w:rFonts w:asciiTheme="minorHAnsi" w:hAnsiTheme="minorHAnsi"/>
            <w:noProof/>
            <w:webHidden/>
          </w:rPr>
          <w:tab/>
        </w:r>
        <w:r w:rsidRPr="002E56E9">
          <w:rPr>
            <w:rFonts w:asciiTheme="minorHAnsi" w:hAnsiTheme="minorHAnsi"/>
            <w:noProof/>
            <w:webHidden/>
          </w:rPr>
          <w:fldChar w:fldCharType="begin"/>
        </w:r>
        <w:r w:rsidRPr="002E56E9">
          <w:rPr>
            <w:rFonts w:asciiTheme="minorHAnsi" w:hAnsiTheme="minorHAnsi"/>
            <w:noProof/>
            <w:webHidden/>
          </w:rPr>
          <w:instrText xml:space="preserve"> PAGEREF _Toc460475841 \h </w:instrText>
        </w:r>
        <w:r w:rsidRPr="002E56E9">
          <w:rPr>
            <w:rFonts w:asciiTheme="minorHAnsi" w:hAnsiTheme="minorHAnsi"/>
            <w:noProof/>
            <w:webHidden/>
          </w:rPr>
        </w:r>
        <w:r w:rsidRPr="002E56E9">
          <w:rPr>
            <w:rFonts w:asciiTheme="minorHAnsi" w:hAnsiTheme="minorHAnsi"/>
            <w:noProof/>
            <w:webHidden/>
          </w:rPr>
          <w:fldChar w:fldCharType="separate"/>
        </w:r>
        <w:r w:rsidRPr="002E56E9">
          <w:rPr>
            <w:rFonts w:asciiTheme="minorHAnsi" w:hAnsiTheme="minorHAnsi"/>
            <w:noProof/>
            <w:webHidden/>
          </w:rPr>
          <w:t>11</w:t>
        </w:r>
        <w:r w:rsidRPr="002E56E9">
          <w:rPr>
            <w:rFonts w:asciiTheme="minorHAnsi" w:hAnsiTheme="minorHAnsi"/>
            <w:noProof/>
            <w:webHidden/>
          </w:rPr>
          <w:fldChar w:fldCharType="end"/>
        </w:r>
      </w:hyperlink>
    </w:p>
    <w:p w:rsidR="002E56E9" w:rsidRPr="002E56E9" w:rsidRDefault="002E56E9">
      <w:pPr>
        <w:pStyle w:val="TDC1"/>
        <w:tabs>
          <w:tab w:val="right" w:leader="do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60475842" w:history="1">
        <w:r w:rsidRPr="002E56E9">
          <w:rPr>
            <w:rStyle w:val="Hipervnculo"/>
            <w:rFonts w:asciiTheme="minorHAnsi" w:hAnsiTheme="minorHAnsi"/>
            <w:noProof/>
          </w:rPr>
          <w:t>COMPONENTE 6: INICIATIVA ADICIONAL</w:t>
        </w:r>
        <w:r w:rsidRPr="002E56E9">
          <w:rPr>
            <w:rFonts w:asciiTheme="minorHAnsi" w:hAnsiTheme="minorHAnsi"/>
            <w:noProof/>
            <w:webHidden/>
          </w:rPr>
          <w:tab/>
        </w:r>
        <w:r w:rsidRPr="002E56E9">
          <w:rPr>
            <w:rFonts w:asciiTheme="minorHAnsi" w:hAnsiTheme="minorHAnsi"/>
            <w:noProof/>
            <w:webHidden/>
          </w:rPr>
          <w:fldChar w:fldCharType="begin"/>
        </w:r>
        <w:r w:rsidRPr="002E56E9">
          <w:rPr>
            <w:rFonts w:asciiTheme="minorHAnsi" w:hAnsiTheme="minorHAnsi"/>
            <w:noProof/>
            <w:webHidden/>
          </w:rPr>
          <w:instrText xml:space="preserve"> PAGEREF _Toc460475842 \h </w:instrText>
        </w:r>
        <w:r w:rsidRPr="002E56E9">
          <w:rPr>
            <w:rFonts w:asciiTheme="minorHAnsi" w:hAnsiTheme="minorHAnsi"/>
            <w:noProof/>
            <w:webHidden/>
          </w:rPr>
        </w:r>
        <w:r w:rsidRPr="002E56E9">
          <w:rPr>
            <w:rFonts w:asciiTheme="minorHAnsi" w:hAnsiTheme="minorHAnsi"/>
            <w:noProof/>
            <w:webHidden/>
          </w:rPr>
          <w:fldChar w:fldCharType="separate"/>
        </w:r>
        <w:r w:rsidRPr="002E56E9">
          <w:rPr>
            <w:rFonts w:asciiTheme="minorHAnsi" w:hAnsiTheme="minorHAnsi"/>
            <w:noProof/>
            <w:webHidden/>
          </w:rPr>
          <w:t>13</w:t>
        </w:r>
        <w:r w:rsidRPr="002E56E9">
          <w:rPr>
            <w:rFonts w:asciiTheme="minorHAnsi" w:hAnsiTheme="minorHAnsi"/>
            <w:noProof/>
            <w:webHidden/>
          </w:rPr>
          <w:fldChar w:fldCharType="end"/>
        </w:r>
      </w:hyperlink>
    </w:p>
    <w:p w:rsidR="002E56E9" w:rsidRPr="002E56E9" w:rsidRDefault="002E56E9">
      <w:pPr>
        <w:pStyle w:val="TDC1"/>
        <w:tabs>
          <w:tab w:val="right" w:leader="do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60475843" w:history="1">
        <w:r w:rsidRPr="002E56E9">
          <w:rPr>
            <w:rStyle w:val="Hipervnculo"/>
            <w:rFonts w:asciiTheme="minorHAnsi" w:hAnsiTheme="minorHAnsi"/>
            <w:noProof/>
          </w:rPr>
          <w:t>MONITOREO Y SEGUIMIENTO</w:t>
        </w:r>
        <w:r w:rsidRPr="002E56E9">
          <w:rPr>
            <w:rFonts w:asciiTheme="minorHAnsi" w:hAnsiTheme="minorHAnsi"/>
            <w:noProof/>
            <w:webHidden/>
          </w:rPr>
          <w:tab/>
        </w:r>
        <w:r w:rsidRPr="002E56E9">
          <w:rPr>
            <w:rFonts w:asciiTheme="minorHAnsi" w:hAnsiTheme="minorHAnsi"/>
            <w:noProof/>
            <w:webHidden/>
          </w:rPr>
          <w:fldChar w:fldCharType="begin"/>
        </w:r>
        <w:r w:rsidRPr="002E56E9">
          <w:rPr>
            <w:rFonts w:asciiTheme="minorHAnsi" w:hAnsiTheme="minorHAnsi"/>
            <w:noProof/>
            <w:webHidden/>
          </w:rPr>
          <w:instrText xml:space="preserve"> PAGEREF _Toc460475843 \h </w:instrText>
        </w:r>
        <w:r w:rsidRPr="002E56E9">
          <w:rPr>
            <w:rFonts w:asciiTheme="minorHAnsi" w:hAnsiTheme="minorHAnsi"/>
            <w:noProof/>
            <w:webHidden/>
          </w:rPr>
        </w:r>
        <w:r w:rsidRPr="002E56E9">
          <w:rPr>
            <w:rFonts w:asciiTheme="minorHAnsi" w:hAnsiTheme="minorHAnsi"/>
            <w:noProof/>
            <w:webHidden/>
          </w:rPr>
          <w:fldChar w:fldCharType="separate"/>
        </w:r>
        <w:r w:rsidRPr="002E56E9">
          <w:rPr>
            <w:rFonts w:asciiTheme="minorHAnsi" w:hAnsiTheme="minorHAnsi"/>
            <w:noProof/>
            <w:webHidden/>
          </w:rPr>
          <w:t>14</w:t>
        </w:r>
        <w:r w:rsidRPr="002E56E9">
          <w:rPr>
            <w:rFonts w:asciiTheme="minorHAnsi" w:hAnsiTheme="minorHAnsi"/>
            <w:noProof/>
            <w:webHidden/>
          </w:rPr>
          <w:fldChar w:fldCharType="end"/>
        </w:r>
      </w:hyperlink>
    </w:p>
    <w:p w:rsidR="002E56E9" w:rsidRPr="002E56E9" w:rsidRDefault="002E56E9">
      <w:pPr>
        <w:pStyle w:val="TDC1"/>
        <w:tabs>
          <w:tab w:val="right" w:leader="do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60475844" w:history="1">
        <w:r w:rsidRPr="002E56E9">
          <w:rPr>
            <w:rStyle w:val="Hipervnculo"/>
            <w:rFonts w:asciiTheme="minorHAnsi" w:hAnsiTheme="minorHAnsi"/>
            <w:noProof/>
          </w:rPr>
          <w:t>ANEXO 1</w:t>
        </w:r>
        <w:r w:rsidRPr="002E56E9">
          <w:rPr>
            <w:rFonts w:asciiTheme="minorHAnsi" w:hAnsiTheme="minorHAnsi"/>
            <w:noProof/>
            <w:webHidden/>
          </w:rPr>
          <w:tab/>
        </w:r>
        <w:r w:rsidRPr="002E56E9">
          <w:rPr>
            <w:rFonts w:asciiTheme="minorHAnsi" w:hAnsiTheme="minorHAnsi"/>
            <w:noProof/>
            <w:webHidden/>
          </w:rPr>
          <w:fldChar w:fldCharType="begin"/>
        </w:r>
        <w:r w:rsidRPr="002E56E9">
          <w:rPr>
            <w:rFonts w:asciiTheme="minorHAnsi" w:hAnsiTheme="minorHAnsi"/>
            <w:noProof/>
            <w:webHidden/>
          </w:rPr>
          <w:instrText xml:space="preserve"> PAGEREF _Toc460475844 \h </w:instrText>
        </w:r>
        <w:r w:rsidRPr="002E56E9">
          <w:rPr>
            <w:rFonts w:asciiTheme="minorHAnsi" w:hAnsiTheme="minorHAnsi"/>
            <w:noProof/>
            <w:webHidden/>
          </w:rPr>
        </w:r>
        <w:r w:rsidRPr="002E56E9">
          <w:rPr>
            <w:rFonts w:asciiTheme="minorHAnsi" w:hAnsiTheme="minorHAnsi"/>
            <w:noProof/>
            <w:webHidden/>
          </w:rPr>
          <w:fldChar w:fldCharType="separate"/>
        </w:r>
        <w:r w:rsidRPr="002E56E9">
          <w:rPr>
            <w:rFonts w:asciiTheme="minorHAnsi" w:hAnsiTheme="minorHAnsi"/>
            <w:noProof/>
            <w:webHidden/>
          </w:rPr>
          <w:t>15</w:t>
        </w:r>
        <w:r w:rsidRPr="002E56E9">
          <w:rPr>
            <w:rFonts w:asciiTheme="minorHAnsi" w:hAnsiTheme="minorHAnsi"/>
            <w:noProof/>
            <w:webHidden/>
          </w:rPr>
          <w:fldChar w:fldCharType="end"/>
        </w:r>
      </w:hyperlink>
    </w:p>
    <w:p w:rsidR="002E56E9" w:rsidRDefault="002E56E9">
      <w:pPr>
        <w:pStyle w:val="TDC1"/>
        <w:tabs>
          <w:tab w:val="right" w:leader="do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60475845" w:history="1">
        <w:r w:rsidRPr="002E56E9">
          <w:rPr>
            <w:rStyle w:val="Hipervnculo"/>
            <w:rFonts w:asciiTheme="minorHAnsi" w:hAnsiTheme="minorHAnsi"/>
            <w:noProof/>
          </w:rPr>
          <w:t>ANEXO 2</w:t>
        </w:r>
        <w:r w:rsidRPr="002E56E9">
          <w:rPr>
            <w:rFonts w:asciiTheme="minorHAnsi" w:hAnsiTheme="minorHAnsi"/>
            <w:noProof/>
            <w:webHidden/>
          </w:rPr>
          <w:tab/>
        </w:r>
        <w:r w:rsidRPr="002E56E9">
          <w:rPr>
            <w:rFonts w:asciiTheme="minorHAnsi" w:hAnsiTheme="minorHAnsi"/>
            <w:noProof/>
            <w:webHidden/>
          </w:rPr>
          <w:fldChar w:fldCharType="begin"/>
        </w:r>
        <w:r w:rsidRPr="002E56E9">
          <w:rPr>
            <w:rFonts w:asciiTheme="minorHAnsi" w:hAnsiTheme="minorHAnsi"/>
            <w:noProof/>
            <w:webHidden/>
          </w:rPr>
          <w:instrText xml:space="preserve"> PAGEREF _Toc460475845 \h </w:instrText>
        </w:r>
        <w:r w:rsidRPr="002E56E9">
          <w:rPr>
            <w:rFonts w:asciiTheme="minorHAnsi" w:hAnsiTheme="minorHAnsi"/>
            <w:noProof/>
            <w:webHidden/>
          </w:rPr>
        </w:r>
        <w:r w:rsidRPr="002E56E9">
          <w:rPr>
            <w:rFonts w:asciiTheme="minorHAnsi" w:hAnsiTheme="minorHAnsi"/>
            <w:noProof/>
            <w:webHidden/>
          </w:rPr>
          <w:fldChar w:fldCharType="separate"/>
        </w:r>
        <w:r w:rsidRPr="002E56E9">
          <w:rPr>
            <w:rFonts w:asciiTheme="minorHAnsi" w:hAnsiTheme="minorHAnsi"/>
            <w:noProof/>
            <w:webHidden/>
          </w:rPr>
          <w:t>16</w:t>
        </w:r>
        <w:r w:rsidRPr="002E56E9">
          <w:rPr>
            <w:rFonts w:asciiTheme="minorHAnsi" w:hAnsiTheme="minorHAnsi"/>
            <w:noProof/>
            <w:webHidden/>
          </w:rPr>
          <w:fldChar w:fldCharType="end"/>
        </w:r>
      </w:hyperlink>
    </w:p>
    <w:p w:rsidR="00716E47" w:rsidRPr="00A60320" w:rsidRDefault="00A4076A" w:rsidP="00716E47">
      <w:pPr>
        <w:jc w:val="both"/>
        <w:rPr>
          <w:rFonts w:asciiTheme="minorHAnsi" w:hAnsiTheme="minorHAnsi" w:cs="Arial"/>
        </w:rPr>
      </w:pPr>
      <w:r w:rsidRPr="00A60320">
        <w:rPr>
          <w:rFonts w:asciiTheme="minorHAnsi" w:hAnsiTheme="minorHAnsi" w:cs="Arial"/>
        </w:rPr>
        <w:fldChar w:fldCharType="end"/>
      </w:r>
    </w:p>
    <w:p w:rsidR="00716E47" w:rsidRPr="00A60320" w:rsidRDefault="00716E47" w:rsidP="00716E47">
      <w:pPr>
        <w:jc w:val="both"/>
        <w:rPr>
          <w:rFonts w:asciiTheme="minorHAnsi" w:hAnsiTheme="minorHAnsi" w:cs="Arial"/>
        </w:rPr>
      </w:pPr>
    </w:p>
    <w:p w:rsidR="00716E47" w:rsidRPr="00A60320" w:rsidRDefault="00716E47" w:rsidP="00716E47">
      <w:pPr>
        <w:jc w:val="both"/>
        <w:rPr>
          <w:rFonts w:asciiTheme="minorHAnsi" w:hAnsiTheme="minorHAnsi" w:cs="Arial"/>
          <w:b/>
        </w:rPr>
      </w:pPr>
    </w:p>
    <w:p w:rsidR="00A4076A" w:rsidRPr="00A60320" w:rsidRDefault="00A4076A">
      <w:pPr>
        <w:rPr>
          <w:rFonts w:asciiTheme="minorHAnsi" w:hAnsiTheme="minorHAnsi" w:cs="Arial"/>
          <w:b/>
        </w:rPr>
      </w:pPr>
      <w:r w:rsidRPr="00A60320">
        <w:rPr>
          <w:rFonts w:asciiTheme="minorHAnsi" w:hAnsiTheme="minorHAnsi" w:cs="Arial"/>
          <w:b/>
        </w:rPr>
        <w:br w:type="page"/>
      </w:r>
    </w:p>
    <w:p w:rsidR="00716E47" w:rsidRPr="00A60320" w:rsidRDefault="00716E47" w:rsidP="00716E47">
      <w:pPr>
        <w:jc w:val="both"/>
        <w:rPr>
          <w:rFonts w:asciiTheme="minorHAnsi" w:hAnsiTheme="minorHAnsi" w:cs="Arial"/>
          <w:b/>
        </w:rPr>
      </w:pPr>
    </w:p>
    <w:p w:rsidR="00716E47" w:rsidRPr="00A60320" w:rsidRDefault="00716E47" w:rsidP="00A4076A">
      <w:pPr>
        <w:pStyle w:val="Ttulo1"/>
        <w:rPr>
          <w:rFonts w:asciiTheme="minorHAnsi" w:hAnsiTheme="minorHAnsi"/>
        </w:rPr>
      </w:pPr>
      <w:bookmarkStart w:id="0" w:name="_Toc460475836"/>
      <w:r w:rsidRPr="00A60320">
        <w:rPr>
          <w:rFonts w:asciiTheme="minorHAnsi" w:hAnsiTheme="minorHAnsi"/>
        </w:rPr>
        <w:t>INTRODUCCIÓN</w:t>
      </w:r>
      <w:bookmarkEnd w:id="0"/>
    </w:p>
    <w:p w:rsidR="00716E47" w:rsidRPr="00A60320" w:rsidRDefault="00716E47" w:rsidP="00716E47">
      <w:pPr>
        <w:jc w:val="both"/>
        <w:rPr>
          <w:rFonts w:asciiTheme="minorHAnsi" w:hAnsiTheme="minorHAnsi" w:cs="Arial"/>
        </w:rPr>
      </w:pPr>
    </w:p>
    <w:p w:rsidR="00716E47" w:rsidRPr="00A60320" w:rsidRDefault="00716E47" w:rsidP="00716E47">
      <w:pPr>
        <w:jc w:val="both"/>
        <w:rPr>
          <w:rFonts w:asciiTheme="minorHAnsi" w:hAnsiTheme="minorHAnsi" w:cs="Arial"/>
        </w:rPr>
      </w:pPr>
      <w:r w:rsidRPr="00A60320">
        <w:rPr>
          <w:rFonts w:asciiTheme="minorHAnsi" w:hAnsiTheme="minorHAnsi" w:cs="Arial"/>
        </w:rPr>
        <w:t xml:space="preserve">El Instituto de Hidrología, Meteorología y Estudios Ambientales en cumplimiento a lo establecido en la Ley 1474 de 2011 </w:t>
      </w:r>
      <w:r w:rsidRPr="00A60320">
        <w:rPr>
          <w:rFonts w:asciiTheme="minorHAnsi" w:hAnsiTheme="minorHAnsi" w:cs="Arial"/>
          <w:i/>
        </w:rPr>
        <w:t>“Por la cual se dictan normas orientadas a fortalecer los mecanismos de prevención, investigación y sanción de actos de corrupción y la efectividad del control de la gestión pública”</w:t>
      </w:r>
      <w:r w:rsidRPr="00A60320">
        <w:rPr>
          <w:rFonts w:asciiTheme="minorHAnsi" w:hAnsiTheme="minorHAnsi" w:cs="Arial"/>
        </w:rPr>
        <w:t xml:space="preserve">, de conformidad con lo señalado en el Decreto 2641 del 17 de diciembre de 2012, por el cual se reglamentan los artículos 73 y 76 de la citada Ley y considerando lo dispuesto en el Sistema de Gestión </w:t>
      </w:r>
      <w:r w:rsidR="00593052">
        <w:rPr>
          <w:rFonts w:asciiTheme="minorHAnsi" w:hAnsiTheme="minorHAnsi" w:cs="Arial"/>
        </w:rPr>
        <w:t>Integrado</w:t>
      </w:r>
      <w:r w:rsidRPr="00A60320">
        <w:rPr>
          <w:rFonts w:asciiTheme="minorHAnsi" w:hAnsiTheme="minorHAnsi" w:cs="Arial"/>
        </w:rPr>
        <w:t xml:space="preserve">, elaboró su </w:t>
      </w:r>
      <w:r w:rsidRPr="00B16D7E">
        <w:rPr>
          <w:rFonts w:asciiTheme="minorHAnsi" w:hAnsiTheme="minorHAnsi" w:cs="Arial"/>
          <w:b/>
        </w:rPr>
        <w:t>Plan anticorrupción y de atención al ciudadano</w:t>
      </w:r>
      <w:r w:rsidR="004A5E96" w:rsidRPr="00B16D7E">
        <w:rPr>
          <w:rFonts w:asciiTheme="minorHAnsi" w:hAnsiTheme="minorHAnsi" w:cs="Arial"/>
          <w:b/>
        </w:rPr>
        <w:t xml:space="preserve"> (PAAC)</w:t>
      </w:r>
      <w:r w:rsidRPr="00B16D7E">
        <w:rPr>
          <w:rFonts w:asciiTheme="minorHAnsi" w:hAnsiTheme="minorHAnsi" w:cs="Arial"/>
          <w:b/>
        </w:rPr>
        <w:t>,</w:t>
      </w:r>
      <w:r w:rsidRPr="00A60320">
        <w:rPr>
          <w:rFonts w:asciiTheme="minorHAnsi" w:hAnsiTheme="minorHAnsi" w:cs="Arial"/>
        </w:rPr>
        <w:t xml:space="preserve"> </w:t>
      </w:r>
      <w:r w:rsidRPr="004A5E96">
        <w:rPr>
          <w:rFonts w:asciiTheme="minorHAnsi" w:hAnsiTheme="minorHAnsi" w:cs="Arial"/>
          <w:b/>
        </w:rPr>
        <w:t xml:space="preserve">vigencia </w:t>
      </w:r>
      <w:r w:rsidR="00940645" w:rsidRPr="004A5E96">
        <w:rPr>
          <w:rFonts w:asciiTheme="minorHAnsi" w:hAnsiTheme="minorHAnsi" w:cs="Arial"/>
          <w:b/>
        </w:rPr>
        <w:t>2016</w:t>
      </w:r>
      <w:r w:rsidRPr="00A60320">
        <w:rPr>
          <w:rFonts w:asciiTheme="minorHAnsi" w:hAnsiTheme="minorHAnsi" w:cs="Arial"/>
        </w:rPr>
        <w:t>, con el fin de:</w:t>
      </w:r>
    </w:p>
    <w:p w:rsidR="00716E47" w:rsidRPr="00A60320" w:rsidRDefault="00716E47" w:rsidP="00716E47">
      <w:pPr>
        <w:jc w:val="both"/>
        <w:rPr>
          <w:rFonts w:asciiTheme="minorHAnsi" w:hAnsiTheme="minorHAnsi" w:cs="Arial"/>
        </w:rPr>
      </w:pPr>
      <w:r w:rsidRPr="00A60320">
        <w:rPr>
          <w:rFonts w:asciiTheme="minorHAnsi" w:hAnsiTheme="minorHAnsi" w:cs="Arial"/>
        </w:rPr>
        <w:t xml:space="preserve"> </w:t>
      </w:r>
    </w:p>
    <w:p w:rsidR="00716E47" w:rsidRPr="00A60320" w:rsidRDefault="00716E47" w:rsidP="00716E4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60320">
        <w:rPr>
          <w:rFonts w:asciiTheme="minorHAnsi" w:hAnsiTheme="minorHAnsi" w:cs="Arial"/>
          <w:sz w:val="24"/>
          <w:szCs w:val="24"/>
        </w:rPr>
        <w:t>Identificar y prevenir los riesgos de corrupción del Instituto, definiendo acciones para evitarlos o reducir su probabilidad de ocurrencia.</w:t>
      </w:r>
    </w:p>
    <w:p w:rsidR="00716E47" w:rsidRPr="00A60320" w:rsidRDefault="00716E47" w:rsidP="00716E47">
      <w:pPr>
        <w:pStyle w:val="Prrafodelista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60320">
        <w:rPr>
          <w:rFonts w:asciiTheme="minorHAnsi" w:hAnsiTheme="minorHAnsi" w:cs="Arial"/>
          <w:sz w:val="24"/>
          <w:szCs w:val="24"/>
        </w:rPr>
        <w:t xml:space="preserve"> </w:t>
      </w:r>
    </w:p>
    <w:p w:rsidR="00716E47" w:rsidRPr="00A60320" w:rsidRDefault="00716E47" w:rsidP="00716E4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60320">
        <w:rPr>
          <w:rFonts w:asciiTheme="minorHAnsi" w:hAnsiTheme="minorHAnsi" w:cs="Arial"/>
          <w:sz w:val="24"/>
          <w:szCs w:val="24"/>
        </w:rPr>
        <w:t xml:space="preserve">Implementar mecanismos que coadyuven a la racionalización de sus trámites. </w:t>
      </w:r>
    </w:p>
    <w:p w:rsidR="00716E47" w:rsidRPr="00A60320" w:rsidRDefault="00716E47" w:rsidP="00716E47">
      <w:pPr>
        <w:pStyle w:val="Prrafodelista"/>
        <w:rPr>
          <w:rFonts w:asciiTheme="minorHAnsi" w:hAnsiTheme="minorHAnsi" w:cs="Arial"/>
          <w:sz w:val="24"/>
          <w:szCs w:val="24"/>
        </w:rPr>
      </w:pPr>
    </w:p>
    <w:p w:rsidR="00716E47" w:rsidRPr="00A60320" w:rsidRDefault="00716E47" w:rsidP="00716E4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60320">
        <w:rPr>
          <w:rFonts w:asciiTheme="minorHAnsi" w:hAnsiTheme="minorHAnsi" w:cs="Arial"/>
          <w:sz w:val="24"/>
          <w:szCs w:val="24"/>
        </w:rPr>
        <w:t>Definir una estrategia de rendición de cuentas, que incluya acciones de diálogo, información e incentivos.</w:t>
      </w:r>
    </w:p>
    <w:p w:rsidR="00716E47" w:rsidRPr="00A60320" w:rsidRDefault="00716E47" w:rsidP="00716E47">
      <w:pPr>
        <w:pStyle w:val="Prrafodelista"/>
        <w:rPr>
          <w:rFonts w:asciiTheme="minorHAnsi" w:hAnsiTheme="minorHAnsi" w:cs="Arial"/>
          <w:sz w:val="24"/>
          <w:szCs w:val="24"/>
        </w:rPr>
      </w:pPr>
    </w:p>
    <w:p w:rsidR="00716E47" w:rsidRPr="00A60320" w:rsidRDefault="00716E47" w:rsidP="00716E4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60320">
        <w:rPr>
          <w:rFonts w:asciiTheme="minorHAnsi" w:hAnsiTheme="minorHAnsi" w:cs="Arial"/>
          <w:sz w:val="24"/>
          <w:szCs w:val="24"/>
        </w:rPr>
        <w:t>Mejorar la accesibilidad</w:t>
      </w:r>
      <w:r w:rsidR="00593052">
        <w:rPr>
          <w:rFonts w:asciiTheme="minorHAnsi" w:hAnsiTheme="minorHAnsi" w:cs="Arial"/>
          <w:sz w:val="24"/>
          <w:szCs w:val="24"/>
        </w:rPr>
        <w:t xml:space="preserve"> y transparencia, </w:t>
      </w:r>
      <w:r w:rsidRPr="00A60320">
        <w:rPr>
          <w:rFonts w:asciiTheme="minorHAnsi" w:hAnsiTheme="minorHAnsi" w:cs="Arial"/>
          <w:sz w:val="24"/>
          <w:szCs w:val="24"/>
        </w:rPr>
        <w:t>de los ciudadanos a l</w:t>
      </w:r>
      <w:r w:rsidR="00593052">
        <w:rPr>
          <w:rFonts w:asciiTheme="minorHAnsi" w:hAnsiTheme="minorHAnsi" w:cs="Arial"/>
          <w:sz w:val="24"/>
          <w:szCs w:val="24"/>
        </w:rPr>
        <w:t xml:space="preserve">a información, </w:t>
      </w:r>
      <w:r w:rsidRPr="00A60320">
        <w:rPr>
          <w:rFonts w:asciiTheme="minorHAnsi" w:hAnsiTheme="minorHAnsi" w:cs="Arial"/>
          <w:sz w:val="24"/>
          <w:szCs w:val="24"/>
        </w:rPr>
        <w:t>productos y servicios que genera el IDEAM.</w:t>
      </w:r>
    </w:p>
    <w:p w:rsidR="00716E47" w:rsidRPr="00A60320" w:rsidRDefault="00716E47" w:rsidP="00716E47">
      <w:pPr>
        <w:jc w:val="both"/>
        <w:rPr>
          <w:rFonts w:asciiTheme="minorHAnsi" w:hAnsiTheme="minorHAnsi" w:cs="Arial"/>
        </w:rPr>
      </w:pPr>
    </w:p>
    <w:p w:rsidR="00716E47" w:rsidRDefault="00716E47" w:rsidP="00716E47">
      <w:pPr>
        <w:jc w:val="both"/>
        <w:rPr>
          <w:rFonts w:asciiTheme="minorHAnsi" w:hAnsiTheme="minorHAnsi" w:cs="Arial"/>
        </w:rPr>
      </w:pPr>
      <w:r w:rsidRPr="00A60320">
        <w:rPr>
          <w:rFonts w:asciiTheme="minorHAnsi" w:hAnsiTheme="minorHAnsi" w:cs="Arial"/>
        </w:rPr>
        <w:t>Para el desarrollo de lo anterior</w:t>
      </w:r>
      <w:r w:rsidR="004A5E96" w:rsidRPr="00A60320">
        <w:rPr>
          <w:rFonts w:asciiTheme="minorHAnsi" w:hAnsiTheme="minorHAnsi" w:cs="Arial"/>
        </w:rPr>
        <w:t>,</w:t>
      </w:r>
      <w:r w:rsidR="004A5E96">
        <w:rPr>
          <w:rFonts w:asciiTheme="minorHAnsi" w:hAnsiTheme="minorHAnsi" w:cs="Arial"/>
        </w:rPr>
        <w:t xml:space="preserve"> </w:t>
      </w:r>
      <w:r w:rsidR="004A5E96" w:rsidRPr="00A60320">
        <w:rPr>
          <w:rFonts w:asciiTheme="minorHAnsi" w:hAnsiTheme="minorHAnsi" w:cs="Arial"/>
        </w:rPr>
        <w:t>se</w:t>
      </w:r>
      <w:r w:rsidRPr="00A60320">
        <w:rPr>
          <w:rFonts w:asciiTheme="minorHAnsi" w:hAnsiTheme="minorHAnsi" w:cs="Arial"/>
        </w:rPr>
        <w:t xml:space="preserve"> tuvieron en cuenta los lineamientos establecidos por la Secretaría de Transparencia de la Presidencia de la República, el Departamento Nacional de Planeación y el Departamento Administrativo de la Función Pública.</w:t>
      </w:r>
      <w:r w:rsidR="00C01FA2" w:rsidRPr="00A60320">
        <w:rPr>
          <w:rFonts w:asciiTheme="minorHAnsi" w:hAnsiTheme="minorHAnsi" w:cs="Arial"/>
        </w:rPr>
        <w:t xml:space="preserve">  Para </w:t>
      </w:r>
      <w:r w:rsidR="00940645" w:rsidRPr="00A60320">
        <w:rPr>
          <w:rFonts w:asciiTheme="minorHAnsi" w:hAnsiTheme="minorHAnsi" w:cs="Arial"/>
        </w:rPr>
        <w:t>esta</w:t>
      </w:r>
      <w:r w:rsidR="00C01FA2" w:rsidRPr="00A60320">
        <w:rPr>
          <w:rFonts w:asciiTheme="minorHAnsi" w:hAnsiTheme="minorHAnsi" w:cs="Arial"/>
        </w:rPr>
        <w:t xml:space="preserve"> </w:t>
      </w:r>
      <w:r w:rsidR="009261A8" w:rsidRPr="00A60320">
        <w:rPr>
          <w:rFonts w:asciiTheme="minorHAnsi" w:hAnsiTheme="minorHAnsi" w:cs="Arial"/>
        </w:rPr>
        <w:t>versión</w:t>
      </w:r>
      <w:r w:rsidR="00C01FA2" w:rsidRPr="00A60320">
        <w:rPr>
          <w:rFonts w:asciiTheme="minorHAnsi" w:hAnsiTheme="minorHAnsi" w:cs="Arial"/>
        </w:rPr>
        <w:t xml:space="preserve"> del Plan </w:t>
      </w:r>
      <w:r w:rsidR="00EA6306">
        <w:rPr>
          <w:rFonts w:asciiTheme="minorHAnsi" w:hAnsiTheme="minorHAnsi" w:cs="Arial"/>
        </w:rPr>
        <w:t xml:space="preserve">se </w:t>
      </w:r>
      <w:r w:rsidR="00C01FA2" w:rsidRPr="00A60320">
        <w:rPr>
          <w:rFonts w:asciiTheme="minorHAnsi" w:hAnsiTheme="minorHAnsi" w:cs="Arial"/>
        </w:rPr>
        <w:t>incluye</w:t>
      </w:r>
      <w:r w:rsidR="00EA6306">
        <w:rPr>
          <w:rFonts w:asciiTheme="minorHAnsi" w:hAnsiTheme="minorHAnsi" w:cs="Arial"/>
        </w:rPr>
        <w:t>n</w:t>
      </w:r>
      <w:r w:rsidR="00C01FA2" w:rsidRPr="00A60320">
        <w:rPr>
          <w:rFonts w:asciiTheme="minorHAnsi" w:hAnsiTheme="minorHAnsi" w:cs="Arial"/>
        </w:rPr>
        <w:t xml:space="preserve"> nuevas características</w:t>
      </w:r>
      <w:r w:rsidR="00A60320" w:rsidRPr="00A60320">
        <w:rPr>
          <w:rFonts w:asciiTheme="minorHAnsi" w:hAnsiTheme="minorHAnsi" w:cs="Arial"/>
        </w:rPr>
        <w:t xml:space="preserve">, basados en el </w:t>
      </w:r>
      <w:r w:rsidR="0083130A" w:rsidRPr="00A60320">
        <w:rPr>
          <w:rFonts w:asciiTheme="minorHAnsi" w:hAnsiTheme="minorHAnsi" w:cs="Arial"/>
        </w:rPr>
        <w:t>decreto 124 de 2016</w:t>
      </w:r>
      <w:r w:rsidR="00A60320" w:rsidRPr="00A60320">
        <w:rPr>
          <w:rFonts w:asciiTheme="minorHAnsi" w:hAnsiTheme="minorHAnsi" w:cs="Arial"/>
        </w:rPr>
        <w:t>.</w:t>
      </w:r>
    </w:p>
    <w:p w:rsidR="004A5E96" w:rsidRDefault="004A5E96" w:rsidP="00716E47">
      <w:pPr>
        <w:jc w:val="both"/>
        <w:rPr>
          <w:rFonts w:asciiTheme="minorHAnsi" w:hAnsiTheme="minorHAnsi" w:cs="Arial"/>
        </w:rPr>
      </w:pPr>
    </w:p>
    <w:p w:rsidR="004A5E96" w:rsidRPr="00FA6AA0" w:rsidRDefault="004A5E96" w:rsidP="00716E47">
      <w:pPr>
        <w:jc w:val="both"/>
        <w:rPr>
          <w:rFonts w:asciiTheme="minorHAnsi" w:hAnsiTheme="minorHAnsi" w:cs="Arial"/>
        </w:rPr>
      </w:pPr>
      <w:r w:rsidRPr="004A5E96">
        <w:rPr>
          <w:rFonts w:asciiTheme="minorHAnsi" w:hAnsiTheme="minorHAnsi" w:cs="Arial"/>
          <w:b/>
        </w:rPr>
        <w:t xml:space="preserve">Año de la vigencia del PAAC: </w:t>
      </w:r>
      <w:r w:rsidRPr="00FA6AA0">
        <w:rPr>
          <w:rFonts w:asciiTheme="minorHAnsi" w:hAnsiTheme="minorHAnsi" w:cs="Arial"/>
        </w:rPr>
        <w:t>2016</w:t>
      </w:r>
    </w:p>
    <w:p w:rsidR="004A5E96" w:rsidRPr="00FA6AA0" w:rsidRDefault="004A5E96" w:rsidP="00716E47">
      <w:pPr>
        <w:jc w:val="both"/>
        <w:rPr>
          <w:rFonts w:asciiTheme="minorHAnsi" w:hAnsiTheme="minorHAnsi" w:cs="Arial"/>
        </w:rPr>
      </w:pPr>
      <w:r w:rsidRPr="004A5E96">
        <w:rPr>
          <w:rFonts w:asciiTheme="minorHAnsi" w:hAnsiTheme="minorHAnsi" w:cs="Arial"/>
          <w:b/>
        </w:rPr>
        <w:t xml:space="preserve">Fecha de Publicación: </w:t>
      </w:r>
      <w:r w:rsidRPr="00FA6AA0">
        <w:rPr>
          <w:rFonts w:asciiTheme="minorHAnsi" w:hAnsiTheme="minorHAnsi" w:cs="Arial"/>
        </w:rPr>
        <w:t>31 de marzo de 2016</w:t>
      </w:r>
      <w:r w:rsidR="00FA6AA0" w:rsidRPr="00FA6AA0">
        <w:rPr>
          <w:rFonts w:asciiTheme="minorHAnsi" w:hAnsiTheme="minorHAnsi" w:cs="Arial"/>
        </w:rPr>
        <w:t xml:space="preserve"> / Segunda versión Agosto 10 de 2016.</w:t>
      </w:r>
    </w:p>
    <w:p w:rsidR="00910F50" w:rsidRDefault="00910F50" w:rsidP="00716E47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Notas a la segunda versión:</w:t>
      </w:r>
    </w:p>
    <w:p w:rsidR="00910F50" w:rsidRPr="007F7C04" w:rsidRDefault="00910F50" w:rsidP="00910F50">
      <w:pPr>
        <w:pStyle w:val="Prrafodelista"/>
        <w:numPr>
          <w:ilvl w:val="0"/>
          <w:numId w:val="19"/>
        </w:numPr>
        <w:jc w:val="both"/>
        <w:rPr>
          <w:rFonts w:asciiTheme="minorHAnsi" w:hAnsiTheme="minorHAnsi" w:cs="Arial"/>
          <w:sz w:val="24"/>
        </w:rPr>
      </w:pPr>
      <w:r w:rsidRPr="007F7C04">
        <w:rPr>
          <w:rFonts w:asciiTheme="minorHAnsi" w:hAnsiTheme="minorHAnsi" w:cs="Arial"/>
          <w:sz w:val="24"/>
        </w:rPr>
        <w:t xml:space="preserve">El presente documento ha sido ajustado según las recomendaciones del Departamento </w:t>
      </w:r>
      <w:r w:rsidR="00005E05">
        <w:rPr>
          <w:rFonts w:asciiTheme="minorHAnsi" w:hAnsiTheme="minorHAnsi" w:cs="Arial"/>
          <w:sz w:val="24"/>
        </w:rPr>
        <w:t xml:space="preserve">Administrativo </w:t>
      </w:r>
      <w:r w:rsidRPr="007F7C04">
        <w:rPr>
          <w:rFonts w:asciiTheme="minorHAnsi" w:hAnsiTheme="minorHAnsi" w:cs="Arial"/>
          <w:sz w:val="24"/>
        </w:rPr>
        <w:t xml:space="preserve">de la Función </w:t>
      </w:r>
      <w:r w:rsidR="00D51815" w:rsidRPr="007F7C04">
        <w:rPr>
          <w:rFonts w:asciiTheme="minorHAnsi" w:hAnsiTheme="minorHAnsi" w:cs="Arial"/>
          <w:sz w:val="24"/>
        </w:rPr>
        <w:t>Pública</w:t>
      </w:r>
      <w:r w:rsidRPr="007F7C04">
        <w:rPr>
          <w:rFonts w:asciiTheme="minorHAnsi" w:hAnsiTheme="minorHAnsi" w:cs="Arial"/>
          <w:sz w:val="24"/>
        </w:rPr>
        <w:t xml:space="preserve"> y la Oficina de Control interno</w:t>
      </w:r>
    </w:p>
    <w:p w:rsidR="007F7C04" w:rsidRPr="007F7C04" w:rsidRDefault="007F7C04" w:rsidP="00910F50">
      <w:pPr>
        <w:pStyle w:val="Prrafodelista"/>
        <w:numPr>
          <w:ilvl w:val="0"/>
          <w:numId w:val="19"/>
        </w:numPr>
        <w:jc w:val="both"/>
        <w:rPr>
          <w:rFonts w:asciiTheme="minorHAnsi" w:hAnsiTheme="minorHAnsi" w:cs="Arial"/>
          <w:sz w:val="24"/>
        </w:rPr>
      </w:pPr>
      <w:r w:rsidRPr="007F7C04">
        <w:rPr>
          <w:rFonts w:asciiTheme="minorHAnsi" w:hAnsiTheme="minorHAnsi" w:cs="Arial"/>
          <w:sz w:val="24"/>
        </w:rPr>
        <w:t>Esta versión cuenta con ajustes al MRC, realizados en talleres con las áreas responsables.</w:t>
      </w:r>
    </w:p>
    <w:p w:rsidR="00910F50" w:rsidRPr="007F7C04" w:rsidRDefault="00910F50" w:rsidP="00910F50">
      <w:pPr>
        <w:pStyle w:val="Prrafodelista"/>
        <w:numPr>
          <w:ilvl w:val="0"/>
          <w:numId w:val="19"/>
        </w:numPr>
        <w:jc w:val="both"/>
        <w:rPr>
          <w:rFonts w:asciiTheme="minorHAnsi" w:hAnsiTheme="minorHAnsi" w:cs="Arial"/>
          <w:sz w:val="24"/>
        </w:rPr>
      </w:pPr>
      <w:r w:rsidRPr="007F7C04">
        <w:rPr>
          <w:rFonts w:asciiTheme="minorHAnsi" w:hAnsiTheme="minorHAnsi" w:cs="Arial"/>
          <w:sz w:val="24"/>
        </w:rPr>
        <w:t xml:space="preserve">Este documento incorpora los cambios de las áreas que han solicitado ajustes. </w:t>
      </w:r>
    </w:p>
    <w:p w:rsidR="007F7C04" w:rsidRDefault="007F7C04" w:rsidP="00910F50">
      <w:pPr>
        <w:pStyle w:val="Prrafodelista"/>
        <w:numPr>
          <w:ilvl w:val="0"/>
          <w:numId w:val="19"/>
        </w:numPr>
        <w:jc w:val="both"/>
        <w:rPr>
          <w:rFonts w:asciiTheme="minorHAnsi" w:hAnsiTheme="minorHAnsi" w:cs="Arial"/>
          <w:sz w:val="24"/>
        </w:rPr>
      </w:pPr>
      <w:r w:rsidRPr="007F7C04">
        <w:rPr>
          <w:rFonts w:asciiTheme="minorHAnsi" w:hAnsiTheme="minorHAnsi" w:cs="Arial"/>
          <w:sz w:val="24"/>
        </w:rPr>
        <w:t>Esta versión ha sido discutida en sesiones de trabajo con las áreas involucradas.</w:t>
      </w:r>
    </w:p>
    <w:p w:rsidR="00005E05" w:rsidRDefault="00005E05" w:rsidP="00910F50">
      <w:pPr>
        <w:pStyle w:val="Prrafodelista"/>
        <w:numPr>
          <w:ilvl w:val="0"/>
          <w:numId w:val="19"/>
        </w:numPr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Esta versión se ajusta a la hoja electrónica suministrada en las reuniones de coordinación con el </w:t>
      </w:r>
      <w:r w:rsidRPr="007F7C04">
        <w:rPr>
          <w:rFonts w:asciiTheme="minorHAnsi" w:hAnsiTheme="minorHAnsi" w:cs="Arial"/>
          <w:sz w:val="24"/>
        </w:rPr>
        <w:t xml:space="preserve">Departamento </w:t>
      </w:r>
      <w:r>
        <w:rPr>
          <w:rFonts w:asciiTheme="minorHAnsi" w:hAnsiTheme="minorHAnsi" w:cs="Arial"/>
          <w:sz w:val="24"/>
        </w:rPr>
        <w:t xml:space="preserve">Administrativo </w:t>
      </w:r>
      <w:r w:rsidRPr="007F7C04">
        <w:rPr>
          <w:rFonts w:asciiTheme="minorHAnsi" w:hAnsiTheme="minorHAnsi" w:cs="Arial"/>
          <w:sz w:val="24"/>
        </w:rPr>
        <w:t>de la Función Pública</w:t>
      </w:r>
      <w:r>
        <w:rPr>
          <w:rFonts w:asciiTheme="minorHAnsi" w:hAnsiTheme="minorHAnsi" w:cs="Arial"/>
          <w:sz w:val="24"/>
        </w:rPr>
        <w:t>, por lo tanto la gestión del PAAC se hará en este esquema</w:t>
      </w:r>
      <w:r w:rsidR="00E54C82">
        <w:rPr>
          <w:rFonts w:asciiTheme="minorHAnsi" w:hAnsiTheme="minorHAnsi" w:cs="Arial"/>
          <w:sz w:val="24"/>
        </w:rPr>
        <w:t>, véase anexo 2</w:t>
      </w:r>
      <w:bookmarkStart w:id="1" w:name="_GoBack"/>
      <w:bookmarkEnd w:id="1"/>
      <w:r>
        <w:rPr>
          <w:rFonts w:asciiTheme="minorHAnsi" w:hAnsiTheme="minorHAnsi" w:cs="Arial"/>
          <w:sz w:val="24"/>
        </w:rPr>
        <w:t>.</w:t>
      </w:r>
    </w:p>
    <w:p w:rsidR="00005E05" w:rsidRDefault="00005E05" w:rsidP="00910F50">
      <w:pPr>
        <w:pStyle w:val="Prrafodelista"/>
        <w:numPr>
          <w:ilvl w:val="0"/>
          <w:numId w:val="19"/>
        </w:numPr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lastRenderedPageBreak/>
        <w:t>Esta versión ha sido compartida y colocada en consulta pública en la web del Instituto a fin de recibir comentarios, No se recibió ningún comentario.</w:t>
      </w:r>
    </w:p>
    <w:p w:rsidR="00005E05" w:rsidRDefault="00005E05" w:rsidP="00005E05">
      <w:pPr>
        <w:pStyle w:val="Prrafodelista"/>
        <w:jc w:val="center"/>
        <w:rPr>
          <w:rFonts w:asciiTheme="minorHAnsi" w:hAnsiTheme="minorHAnsi" w:cs="Arial"/>
          <w:sz w:val="24"/>
        </w:rPr>
      </w:pPr>
      <w:r>
        <w:rPr>
          <w:noProof/>
          <w:lang w:val="en-US"/>
        </w:rPr>
        <w:drawing>
          <wp:inline distT="0" distB="0" distL="0" distR="0" wp14:anchorId="54E6A17E" wp14:editId="1C3CF916">
            <wp:extent cx="3514725" cy="3424314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163" t="4526" r="38065" b="4025"/>
                    <a:stretch/>
                  </pic:blipFill>
                  <pic:spPr bwMode="auto">
                    <a:xfrm>
                      <a:off x="0" y="0"/>
                      <a:ext cx="3516562" cy="3426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E05" w:rsidRPr="00005E05" w:rsidRDefault="00005E05" w:rsidP="00005E05">
      <w:pPr>
        <w:pStyle w:val="Prrafodelista"/>
        <w:jc w:val="center"/>
        <w:rPr>
          <w:rFonts w:asciiTheme="minorHAnsi" w:hAnsiTheme="minorHAnsi" w:cs="Arial"/>
          <w:sz w:val="20"/>
        </w:rPr>
      </w:pPr>
      <w:r w:rsidRPr="00005E05">
        <w:rPr>
          <w:rFonts w:asciiTheme="minorHAnsi" w:hAnsiTheme="minorHAnsi" w:cs="Arial"/>
          <w:sz w:val="20"/>
        </w:rPr>
        <w:t>Disposición en la web</w:t>
      </w:r>
    </w:p>
    <w:p w:rsidR="00716E47" w:rsidRPr="00A60320" w:rsidRDefault="00716E47" w:rsidP="00716E47">
      <w:pPr>
        <w:jc w:val="both"/>
        <w:rPr>
          <w:rFonts w:asciiTheme="minorHAnsi" w:hAnsiTheme="minorHAnsi" w:cs="Arial"/>
        </w:rPr>
      </w:pPr>
    </w:p>
    <w:p w:rsidR="00716E47" w:rsidRPr="00A60320" w:rsidRDefault="00716E47" w:rsidP="00716E47">
      <w:pPr>
        <w:jc w:val="both"/>
        <w:rPr>
          <w:rFonts w:asciiTheme="minorHAnsi" w:hAnsiTheme="minorHAnsi" w:cs="Arial"/>
          <w:b/>
        </w:rPr>
        <w:sectPr w:rsidR="00716E47" w:rsidRPr="00A60320" w:rsidSect="006430D2">
          <w:headerReference w:type="default" r:id="rId9"/>
          <w:footerReference w:type="default" r:id="rId10"/>
          <w:pgSz w:w="12242" w:h="15842" w:code="1"/>
          <w:pgMar w:top="1418" w:right="1701" w:bottom="1418" w:left="1701" w:header="720" w:footer="737" w:gutter="0"/>
          <w:cols w:space="720"/>
          <w:noEndnote/>
          <w:docGrid w:linePitch="299"/>
        </w:sectPr>
      </w:pPr>
    </w:p>
    <w:p w:rsidR="00716E47" w:rsidRPr="00A60320" w:rsidRDefault="00716E47" w:rsidP="00716E47">
      <w:pPr>
        <w:jc w:val="both"/>
        <w:rPr>
          <w:rFonts w:asciiTheme="minorHAnsi" w:hAnsiTheme="minorHAnsi" w:cs="Arial"/>
          <w:b/>
        </w:rPr>
      </w:pPr>
    </w:p>
    <w:p w:rsidR="00716E47" w:rsidRPr="00A60320" w:rsidRDefault="00716E47" w:rsidP="00716E47">
      <w:pPr>
        <w:jc w:val="both"/>
        <w:rPr>
          <w:rFonts w:asciiTheme="minorHAnsi" w:hAnsiTheme="minorHAnsi" w:cs="Arial"/>
          <w:b/>
        </w:rPr>
      </w:pPr>
    </w:p>
    <w:p w:rsidR="00716E47" w:rsidRPr="00A25B8C" w:rsidRDefault="00723DEC" w:rsidP="00A25B8C">
      <w:pPr>
        <w:pStyle w:val="Ttulo1"/>
        <w:rPr>
          <w:rFonts w:asciiTheme="minorHAnsi" w:hAnsiTheme="minorHAnsi"/>
        </w:rPr>
      </w:pPr>
      <w:bookmarkStart w:id="2" w:name="_Toc460475837"/>
      <w:r w:rsidRPr="00A25B8C">
        <w:rPr>
          <w:rFonts w:asciiTheme="minorHAnsi" w:hAnsiTheme="minorHAnsi"/>
        </w:rPr>
        <w:t xml:space="preserve">COMPONENTE 1: GESTIÓN DEL RIESGO DE </w:t>
      </w:r>
      <w:r w:rsidR="00927BB0" w:rsidRPr="00A25B8C">
        <w:rPr>
          <w:rFonts w:asciiTheme="minorHAnsi" w:hAnsiTheme="minorHAnsi"/>
        </w:rPr>
        <w:t>CORRUPCIÓN - MAPA</w:t>
      </w:r>
      <w:r w:rsidRPr="00A25B8C">
        <w:rPr>
          <w:rFonts w:asciiTheme="minorHAnsi" w:hAnsiTheme="minorHAnsi"/>
        </w:rPr>
        <w:t xml:space="preserve"> DE RIESGOS DE CORRUPCIÓN</w:t>
      </w:r>
      <w:r w:rsidR="00927BB0">
        <w:rPr>
          <w:rFonts w:asciiTheme="minorHAnsi" w:hAnsiTheme="minorHAnsi"/>
        </w:rPr>
        <w:t xml:space="preserve"> (MRC)</w:t>
      </w:r>
      <w:bookmarkEnd w:id="2"/>
    </w:p>
    <w:p w:rsidR="00723DEC" w:rsidRPr="00A60320" w:rsidRDefault="00723DEC" w:rsidP="00716E47">
      <w:pPr>
        <w:jc w:val="both"/>
        <w:rPr>
          <w:rFonts w:asciiTheme="minorHAnsi" w:hAnsiTheme="minorHAnsi" w:cs="Arial"/>
        </w:rPr>
      </w:pPr>
    </w:p>
    <w:p w:rsidR="00716E47" w:rsidRPr="00A60320" w:rsidRDefault="00E61B51" w:rsidP="00716E47">
      <w:pPr>
        <w:jc w:val="both"/>
        <w:outlineLvl w:val="1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E</w:t>
      </w:r>
      <w:r w:rsidRPr="00A60320">
        <w:rPr>
          <w:rFonts w:asciiTheme="minorHAnsi" w:hAnsiTheme="minorHAnsi" w:cs="Arial"/>
          <w:bCs/>
        </w:rPr>
        <w:t>l Sistema de Gestión</w:t>
      </w:r>
      <w:r>
        <w:rPr>
          <w:rFonts w:asciiTheme="minorHAnsi" w:hAnsiTheme="minorHAnsi" w:cs="Arial"/>
          <w:bCs/>
        </w:rPr>
        <w:t xml:space="preserve"> Integral</w:t>
      </w:r>
      <w:r w:rsidRPr="00A60320">
        <w:rPr>
          <w:rFonts w:asciiTheme="minorHAnsi" w:hAnsiTheme="minorHAnsi" w:cs="Arial"/>
          <w:bCs/>
        </w:rPr>
        <w:t xml:space="preserve"> de la Entidad</w:t>
      </w:r>
      <w:r>
        <w:rPr>
          <w:rFonts w:asciiTheme="minorHAnsi" w:hAnsiTheme="minorHAnsi" w:cs="Arial"/>
          <w:bCs/>
        </w:rPr>
        <w:t>, es una herramienta dinámica por lo cual e</w:t>
      </w:r>
      <w:r w:rsidR="00716E47" w:rsidRPr="00A60320">
        <w:rPr>
          <w:rFonts w:asciiTheme="minorHAnsi" w:hAnsiTheme="minorHAnsi" w:cs="Arial"/>
          <w:bCs/>
        </w:rPr>
        <w:t>n el último trimestre de 201</w:t>
      </w:r>
      <w:r w:rsidR="00940645" w:rsidRPr="00A60320">
        <w:rPr>
          <w:rFonts w:asciiTheme="minorHAnsi" w:hAnsiTheme="minorHAnsi" w:cs="Arial"/>
          <w:bCs/>
        </w:rPr>
        <w:t>5</w:t>
      </w:r>
      <w:r w:rsidR="00716E47" w:rsidRPr="00A60320">
        <w:rPr>
          <w:rFonts w:asciiTheme="minorHAnsi" w:hAnsiTheme="minorHAnsi" w:cs="Arial"/>
          <w:bCs/>
        </w:rPr>
        <w:t xml:space="preserve"> fue actualizado</w:t>
      </w:r>
      <w:r>
        <w:rPr>
          <w:rFonts w:asciiTheme="minorHAnsi" w:hAnsiTheme="minorHAnsi" w:cs="Arial"/>
          <w:bCs/>
        </w:rPr>
        <w:t>, basado en el nuevo estándar ISO 9001:2015, previendo los requisitos necesarios</w:t>
      </w:r>
      <w:r w:rsidR="00716E47" w:rsidRPr="00A60320">
        <w:rPr>
          <w:rFonts w:asciiTheme="minorHAnsi" w:hAnsiTheme="minorHAnsi" w:cs="Arial"/>
          <w:bCs/>
        </w:rPr>
        <w:t xml:space="preserve">, </w:t>
      </w:r>
      <w:r>
        <w:rPr>
          <w:rFonts w:asciiTheme="minorHAnsi" w:hAnsiTheme="minorHAnsi" w:cs="Arial"/>
          <w:bCs/>
        </w:rPr>
        <w:t xml:space="preserve">este </w:t>
      </w:r>
      <w:r w:rsidR="00716E47" w:rsidRPr="00A60320">
        <w:rPr>
          <w:rFonts w:asciiTheme="minorHAnsi" w:hAnsiTheme="minorHAnsi" w:cs="Arial"/>
          <w:bCs/>
        </w:rPr>
        <w:t xml:space="preserve">ejercicio arrojó como resultado el siguiente mapa de procesos: </w:t>
      </w:r>
    </w:p>
    <w:p w:rsidR="00716E47" w:rsidRPr="00A60320" w:rsidRDefault="00554C54" w:rsidP="00716E47">
      <w:pPr>
        <w:jc w:val="both"/>
        <w:outlineLvl w:val="1"/>
        <w:rPr>
          <w:rFonts w:asciiTheme="minorHAnsi" w:hAnsiTheme="minorHAnsi" w:cs="Arial"/>
          <w:bCs/>
        </w:rPr>
      </w:pPr>
      <w:r w:rsidRPr="00A60320">
        <w:rPr>
          <w:rFonts w:asciiTheme="minorHAnsi" w:hAnsiTheme="minorHAnsi" w:cs="Arial"/>
          <w:bCs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37E9CF3E" wp14:editId="1FC0435C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5772150" cy="2743835"/>
            <wp:effectExtent l="0" t="0" r="0" b="0"/>
            <wp:wrapTopAndBottom/>
            <wp:docPr id="7" name="Imagen 7" descr="C:\Users\ControlInterno\Downloads\Mapa de proce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Interno\Downloads\Mapa de proceso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306" w:rsidRDefault="00716E47" w:rsidP="00716E47">
      <w:pPr>
        <w:jc w:val="both"/>
        <w:rPr>
          <w:rFonts w:asciiTheme="minorHAnsi" w:hAnsiTheme="minorHAnsi" w:cs="Arial"/>
        </w:rPr>
      </w:pPr>
      <w:r w:rsidRPr="00A60320">
        <w:rPr>
          <w:rFonts w:asciiTheme="minorHAnsi" w:hAnsiTheme="minorHAnsi" w:cs="Arial"/>
        </w:rPr>
        <w:t>El mapa de riesgos de corrupción</w:t>
      </w:r>
      <w:r w:rsidR="00593052">
        <w:rPr>
          <w:rFonts w:asciiTheme="minorHAnsi" w:hAnsiTheme="minorHAnsi" w:cs="Arial"/>
        </w:rPr>
        <w:t xml:space="preserve"> (MRC) </w:t>
      </w:r>
      <w:r w:rsidR="00EA6306">
        <w:rPr>
          <w:rFonts w:asciiTheme="minorHAnsi" w:hAnsiTheme="minorHAnsi" w:cs="Arial"/>
        </w:rPr>
        <w:t xml:space="preserve">se encuentra </w:t>
      </w:r>
      <w:r w:rsidRPr="00A60320">
        <w:rPr>
          <w:rFonts w:asciiTheme="minorHAnsi" w:hAnsiTheme="minorHAnsi" w:cs="Arial"/>
        </w:rPr>
        <w:t>publicado en la Web institucional</w:t>
      </w:r>
      <w:r w:rsidR="00EA6306">
        <w:rPr>
          <w:rFonts w:asciiTheme="minorHAnsi" w:hAnsiTheme="minorHAnsi" w:cs="Arial"/>
        </w:rPr>
        <w:t xml:space="preserve"> </w:t>
      </w:r>
      <w:r w:rsidR="00AA133F">
        <w:rPr>
          <w:rFonts w:asciiTheme="minorHAnsi" w:hAnsiTheme="minorHAnsi" w:cs="Arial"/>
        </w:rPr>
        <w:t>(</w:t>
      </w:r>
      <w:r w:rsidR="00EA6306" w:rsidRPr="00EA6306">
        <w:rPr>
          <w:rFonts w:asciiTheme="minorHAnsi" w:hAnsiTheme="minorHAnsi" w:cs="Arial"/>
        </w:rPr>
        <w:t>http://www.ideam.gov.co/web/atencion-y-participacion-ciudadana/transparencia-y-acceso-a-informacion-publica/planes/plan-anticorrupcion-y-atencion-al-ciudadano</w:t>
      </w:r>
      <w:r w:rsidR="00AA133F">
        <w:rPr>
          <w:rFonts w:asciiTheme="minorHAnsi" w:hAnsiTheme="minorHAnsi" w:cs="Arial"/>
        </w:rPr>
        <w:t>)</w:t>
      </w:r>
      <w:r w:rsidRPr="00A60320">
        <w:rPr>
          <w:rFonts w:asciiTheme="minorHAnsi" w:hAnsiTheme="minorHAnsi" w:cs="Arial"/>
        </w:rPr>
        <w:t xml:space="preserve">, </w:t>
      </w:r>
      <w:r w:rsidR="00AA133F">
        <w:rPr>
          <w:rFonts w:asciiTheme="minorHAnsi" w:hAnsiTheme="minorHAnsi" w:cs="Arial"/>
        </w:rPr>
        <w:t xml:space="preserve">y será actualizado </w:t>
      </w:r>
      <w:r w:rsidRPr="00A60320">
        <w:rPr>
          <w:rFonts w:asciiTheme="minorHAnsi" w:hAnsiTheme="minorHAnsi" w:cs="Arial"/>
        </w:rPr>
        <w:t xml:space="preserve">como resultado del </w:t>
      </w:r>
      <w:r w:rsidR="00EA6306">
        <w:rPr>
          <w:rFonts w:asciiTheme="minorHAnsi" w:hAnsiTheme="minorHAnsi" w:cs="Arial"/>
        </w:rPr>
        <w:t xml:space="preserve">monitoreo y </w:t>
      </w:r>
      <w:r w:rsidRPr="00A60320">
        <w:rPr>
          <w:rFonts w:asciiTheme="minorHAnsi" w:hAnsiTheme="minorHAnsi" w:cs="Arial"/>
        </w:rPr>
        <w:t xml:space="preserve">seguimiento que </w:t>
      </w:r>
      <w:r w:rsidR="00EA6306">
        <w:rPr>
          <w:rFonts w:asciiTheme="minorHAnsi" w:hAnsiTheme="minorHAnsi" w:cs="Arial"/>
        </w:rPr>
        <w:t>se realice.</w:t>
      </w:r>
      <w:r w:rsidR="002543E3">
        <w:rPr>
          <w:rFonts w:asciiTheme="minorHAnsi" w:hAnsiTheme="minorHAnsi" w:cs="Arial"/>
        </w:rPr>
        <w:t xml:space="preserve">  Véase anexo 1.</w:t>
      </w:r>
    </w:p>
    <w:p w:rsidR="00BC7187" w:rsidRDefault="00BC7187" w:rsidP="00716E47">
      <w:pPr>
        <w:jc w:val="both"/>
        <w:rPr>
          <w:rFonts w:asciiTheme="minorHAnsi" w:hAnsiTheme="minorHAnsi" w:cs="Arial"/>
        </w:rPr>
      </w:pPr>
    </w:p>
    <w:p w:rsidR="00BC7187" w:rsidRDefault="00BC7187" w:rsidP="00716E4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Vale la pena indicar que el MRC está orientado y basado como se indicó en la versión 1 en el mapa de procesos, por ello los riesgos tipificados corresponden a los mismos, donde aplique.</w:t>
      </w:r>
    </w:p>
    <w:p w:rsidR="00A25B8C" w:rsidRDefault="00A25B8C">
      <w:p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br w:type="page"/>
      </w:r>
    </w:p>
    <w:p w:rsidR="00716E47" w:rsidRPr="00A60320" w:rsidRDefault="00716E47" w:rsidP="00716E47">
      <w:pPr>
        <w:jc w:val="both"/>
        <w:rPr>
          <w:rFonts w:asciiTheme="minorHAnsi" w:hAnsiTheme="minorHAnsi"/>
          <w:lang w:val="es-MX"/>
        </w:rPr>
      </w:pPr>
    </w:p>
    <w:p w:rsidR="00716E47" w:rsidRPr="00AB5FEE" w:rsidRDefault="00716E47" w:rsidP="00716E47">
      <w:pPr>
        <w:jc w:val="both"/>
        <w:rPr>
          <w:rFonts w:asciiTheme="minorHAnsi" w:hAnsiTheme="minorHAnsi" w:cs="Arial"/>
          <w:b/>
        </w:rPr>
      </w:pPr>
      <w:r w:rsidRPr="00AB5FEE">
        <w:rPr>
          <w:rFonts w:asciiTheme="minorHAnsi" w:hAnsiTheme="minorHAnsi" w:cs="Arial"/>
          <w:b/>
        </w:rPr>
        <w:t>AC</w:t>
      </w:r>
      <w:r w:rsidR="00B16D7E">
        <w:rPr>
          <w:rFonts w:asciiTheme="minorHAnsi" w:hAnsiTheme="minorHAnsi" w:cs="Arial"/>
          <w:b/>
        </w:rPr>
        <w:t>TIVIDADES</w:t>
      </w:r>
      <w:r w:rsidRPr="00AB5FEE">
        <w:rPr>
          <w:rFonts w:asciiTheme="minorHAnsi" w:hAnsiTheme="minorHAnsi" w:cs="Arial"/>
          <w:b/>
        </w:rPr>
        <w:t xml:space="preserve"> </w:t>
      </w:r>
      <w:r w:rsidR="00940645" w:rsidRPr="00AB5FEE">
        <w:rPr>
          <w:rFonts w:asciiTheme="minorHAnsi" w:hAnsiTheme="minorHAnsi" w:cs="Arial"/>
          <w:b/>
        </w:rPr>
        <w:t>2016</w:t>
      </w:r>
    </w:p>
    <w:p w:rsidR="00716E47" w:rsidRPr="00A60320" w:rsidRDefault="00716E47" w:rsidP="00716E47">
      <w:pPr>
        <w:jc w:val="both"/>
        <w:rPr>
          <w:rFonts w:asciiTheme="minorHAnsi" w:hAnsiTheme="minorHAnsi" w:cs="Arial"/>
          <w:sz w:val="16"/>
          <w:szCs w:val="16"/>
        </w:rPr>
      </w:pPr>
    </w:p>
    <w:tbl>
      <w:tblPr>
        <w:tblStyle w:val="Tabladecuadrcula6concolores-nfasis11"/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940"/>
        <w:gridCol w:w="1916"/>
        <w:gridCol w:w="1806"/>
        <w:gridCol w:w="1542"/>
      </w:tblGrid>
      <w:tr w:rsidR="0000605D" w:rsidRPr="00927BB0" w:rsidTr="00EE3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A249B1" w:rsidRPr="00927BB0" w:rsidRDefault="00A249B1" w:rsidP="00A25B8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Subcomponente</w:t>
            </w:r>
          </w:p>
        </w:tc>
        <w:tc>
          <w:tcPr>
            <w:tcW w:w="1940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A249B1" w:rsidRPr="00927BB0" w:rsidRDefault="00A249B1" w:rsidP="00A25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Actividad</w:t>
            </w:r>
          </w:p>
        </w:tc>
        <w:tc>
          <w:tcPr>
            <w:tcW w:w="1916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A249B1" w:rsidRPr="00927BB0" w:rsidRDefault="00A249B1" w:rsidP="00A25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Responsable</w:t>
            </w:r>
          </w:p>
        </w:tc>
        <w:tc>
          <w:tcPr>
            <w:tcW w:w="1806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A249B1" w:rsidRPr="00927BB0" w:rsidRDefault="00A249B1" w:rsidP="00A25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Meta o Producto</w:t>
            </w:r>
          </w:p>
        </w:tc>
        <w:tc>
          <w:tcPr>
            <w:tcW w:w="154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A249B1" w:rsidRPr="00927BB0" w:rsidRDefault="00A249B1" w:rsidP="00A25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Fecha programada</w:t>
            </w:r>
            <w:r w:rsidR="00650503"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estimada</w:t>
            </w:r>
          </w:p>
        </w:tc>
      </w:tr>
      <w:tr w:rsidR="00927BB0" w:rsidRPr="00927BB0" w:rsidTr="00A2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 w:val="restart"/>
            <w:shd w:val="clear" w:color="auto" w:fill="auto"/>
            <w:vAlign w:val="center"/>
          </w:tcPr>
          <w:p w:rsidR="00927BB0" w:rsidRPr="00927BB0" w:rsidRDefault="00927BB0" w:rsidP="00A25B8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Política de Administración de Riesgos de Corrupción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27BB0" w:rsidRPr="00927BB0" w:rsidRDefault="00927BB0" w:rsidP="00A5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Diseño de la Política de Riesgos de Corrupción.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27BB0" w:rsidRPr="00927BB0" w:rsidRDefault="00927BB0" w:rsidP="00A2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Oficina Asesora de Planeación.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BB0" w:rsidRPr="00927BB0" w:rsidRDefault="00927BB0" w:rsidP="00A2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Política elaborada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27BB0" w:rsidRPr="00927BB0" w:rsidRDefault="00927BB0" w:rsidP="00A5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30/04/2016</w:t>
            </w:r>
          </w:p>
        </w:tc>
      </w:tr>
      <w:tr w:rsidR="00927BB0" w:rsidRPr="00927BB0" w:rsidTr="00A25B8C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/>
            <w:shd w:val="clear" w:color="auto" w:fill="auto"/>
            <w:vAlign w:val="center"/>
          </w:tcPr>
          <w:p w:rsidR="00927BB0" w:rsidRPr="00927BB0" w:rsidRDefault="00927BB0" w:rsidP="00A25B8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27BB0" w:rsidRPr="00927BB0" w:rsidRDefault="00927BB0" w:rsidP="00A2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Articular y ajustar las Políticas de Riesgos de Gestión y de Corrupción.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27BB0" w:rsidRPr="00927BB0" w:rsidRDefault="00927BB0" w:rsidP="00A2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Oficina Asesora de Planeación.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BB0" w:rsidRPr="00927BB0" w:rsidRDefault="00927BB0" w:rsidP="00A2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Políticas articuladas y ajustadas.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27BB0" w:rsidRPr="00927BB0" w:rsidRDefault="00927BB0" w:rsidP="00A2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30/06/2016</w:t>
            </w:r>
          </w:p>
        </w:tc>
      </w:tr>
      <w:tr w:rsidR="00927BB0" w:rsidRPr="00927BB0" w:rsidTr="00A2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/>
            <w:shd w:val="clear" w:color="auto" w:fill="auto"/>
            <w:vAlign w:val="center"/>
          </w:tcPr>
          <w:p w:rsidR="00927BB0" w:rsidRPr="00927BB0" w:rsidRDefault="00927BB0" w:rsidP="00A25B8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27BB0" w:rsidRPr="00927BB0" w:rsidRDefault="00927BB0" w:rsidP="00927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Aprobación por el CIDA de la Políti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ca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27BB0" w:rsidRPr="00927BB0" w:rsidRDefault="00927BB0" w:rsidP="0053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CIDA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BB0" w:rsidRPr="00927BB0" w:rsidRDefault="00927BB0" w:rsidP="00927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Acta CIDA con aprobación de la Política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27BB0" w:rsidRPr="00927BB0" w:rsidRDefault="00927BB0" w:rsidP="00A2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30/06/2016 a 29/07/2016</w:t>
            </w:r>
          </w:p>
        </w:tc>
      </w:tr>
      <w:tr w:rsidR="00A53FCB" w:rsidRPr="00927BB0" w:rsidTr="00A25B8C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shd w:val="clear" w:color="auto" w:fill="auto"/>
            <w:vAlign w:val="center"/>
          </w:tcPr>
          <w:p w:rsidR="00A53FCB" w:rsidRPr="00927BB0" w:rsidRDefault="00A53FCB" w:rsidP="00A25B8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Construcción del Mapa de Riesgos de Corrupción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53FCB" w:rsidRPr="00927BB0" w:rsidRDefault="00A53FCB" w:rsidP="00A2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Publicar el mapa de riesgos de corrupción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3FCB" w:rsidRPr="00927BB0" w:rsidRDefault="00A53FCB" w:rsidP="0053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Oficina Asesora de Planeación.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53FCB" w:rsidRPr="00927BB0" w:rsidRDefault="00A53FCB" w:rsidP="00A2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MRC publicado en web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A53FCB" w:rsidRPr="00927BB0" w:rsidRDefault="00A53FCB" w:rsidP="00A2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31/03/2016</w:t>
            </w:r>
          </w:p>
        </w:tc>
      </w:tr>
      <w:tr w:rsidR="00990DD3" w:rsidRPr="00927BB0" w:rsidTr="00A2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shd w:val="clear" w:color="auto" w:fill="auto"/>
            <w:vAlign w:val="center"/>
          </w:tcPr>
          <w:p w:rsidR="00A53FCB" w:rsidRPr="00927BB0" w:rsidRDefault="00A53FCB" w:rsidP="00A25B8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Monitoreo o revisión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53FCB" w:rsidRPr="00927BB0" w:rsidRDefault="00A53FCB" w:rsidP="00A2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Administración y Monitoreo de los riesgos de corrupción de cada proceso (Véase capitulo </w:t>
            </w:r>
            <w:hyperlink w:anchor="_MONITOREO_Y_SEGUIMIENTO" w:history="1">
              <w:r w:rsidRPr="00927BB0">
                <w:rPr>
                  <w:rStyle w:val="Hipervnculo"/>
                  <w:rFonts w:eastAsia="Times New Roman" w:cs="Arial"/>
                  <w:sz w:val="20"/>
                  <w:szCs w:val="20"/>
                </w:rPr>
                <w:t>Monitoreo y Seguimiento</w:t>
              </w:r>
            </w:hyperlink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3FCB" w:rsidRPr="00927BB0" w:rsidRDefault="00A53FCB" w:rsidP="00A2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Líder de cada proceso.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53FCB" w:rsidRPr="00927BB0" w:rsidRDefault="00A53FCB" w:rsidP="00A2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Reporte de monitoreo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A53FCB" w:rsidRPr="00927BB0" w:rsidRDefault="00A53FCB" w:rsidP="00A2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31/12/2016</w:t>
            </w:r>
          </w:p>
        </w:tc>
      </w:tr>
      <w:tr w:rsidR="00A53FCB" w:rsidRPr="00927BB0" w:rsidTr="00A25B8C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 w:val="restart"/>
            <w:shd w:val="clear" w:color="auto" w:fill="auto"/>
            <w:vAlign w:val="center"/>
          </w:tcPr>
          <w:p w:rsidR="00A53FCB" w:rsidRPr="00927BB0" w:rsidRDefault="00A53FCB" w:rsidP="00A25B8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Consulta y divulgación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53FCB" w:rsidRPr="00927BB0" w:rsidRDefault="00A53FCB" w:rsidP="00A2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Publicar la política de administración de riesgos de corrupción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3FCB" w:rsidRPr="00927BB0" w:rsidRDefault="00A53FCB" w:rsidP="00A2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Oficina Asesora de Planeación.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53FCB" w:rsidRPr="00927BB0" w:rsidRDefault="00A53FCB" w:rsidP="00A2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Política publicada en web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A53FCB" w:rsidRPr="00927BB0" w:rsidRDefault="00C23387" w:rsidP="00C23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10</w:t>
            </w:r>
            <w:r w:rsidR="00A53FCB"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/0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8</w:t>
            </w:r>
            <w:r w:rsidR="00A53FCB"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/2016</w:t>
            </w:r>
          </w:p>
        </w:tc>
      </w:tr>
      <w:tr w:rsidR="00A53FCB" w:rsidRPr="00927BB0" w:rsidTr="00A2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/>
            <w:shd w:val="clear" w:color="auto" w:fill="auto"/>
            <w:vAlign w:val="center"/>
          </w:tcPr>
          <w:p w:rsidR="00A53FCB" w:rsidRPr="00927BB0" w:rsidRDefault="00A53FCB" w:rsidP="00A25B8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A53FCB" w:rsidRPr="00927BB0" w:rsidRDefault="00EE3BBB" w:rsidP="00A2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Divulgación</w:t>
            </w:r>
            <w:r w:rsidR="00A53FCB"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de la política de administración de riesgos, plan anticorrupción y de atención al ciudadano y mapa de riesgos de corrupción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3FCB" w:rsidRPr="00927BB0" w:rsidRDefault="00A53FCB" w:rsidP="00A2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Grupo de Comunicaciones y Oficina Asesora de Planeación.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53FCB" w:rsidRPr="00927BB0" w:rsidRDefault="00740398" w:rsidP="00EE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Registros de divulgación</w:t>
            </w:r>
            <w:r w:rsidR="00A53FCB" w:rsidRPr="00927BB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A53FCB" w:rsidRPr="00927BB0" w:rsidRDefault="00A53FCB" w:rsidP="00A2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29/04/2016</w:t>
            </w:r>
          </w:p>
          <w:p w:rsidR="00A53FCB" w:rsidRPr="00927BB0" w:rsidRDefault="00A53FCB" w:rsidP="00A2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30/06/2016</w:t>
            </w:r>
          </w:p>
          <w:p w:rsidR="00A53FCB" w:rsidRPr="00927BB0" w:rsidRDefault="00A53FCB" w:rsidP="00A2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30/11/2016</w:t>
            </w:r>
          </w:p>
        </w:tc>
      </w:tr>
      <w:tr w:rsidR="003D6FCB" w:rsidRPr="00927BB0" w:rsidTr="00A25B8C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shd w:val="clear" w:color="auto" w:fill="auto"/>
            <w:vAlign w:val="center"/>
          </w:tcPr>
          <w:p w:rsidR="003D6FCB" w:rsidRPr="00927BB0" w:rsidRDefault="003D6FCB" w:rsidP="00A25B8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Seguimiento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D6FCB" w:rsidRPr="00927BB0" w:rsidRDefault="003D6FCB" w:rsidP="00A2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Seguimiento de</w:t>
            </w:r>
            <w:r w:rsidR="00557B3E" w:rsidRPr="00927BB0">
              <w:rPr>
                <w:rFonts w:cs="Arial"/>
                <w:color w:val="000000" w:themeColor="text1"/>
                <w:sz w:val="20"/>
                <w:szCs w:val="20"/>
              </w:rPr>
              <w:t>l Plan</w:t>
            </w:r>
            <w:r w:rsidR="00EE3BBB" w:rsidRPr="00927BB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EE3BBB"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(Véase capitulo </w:t>
            </w:r>
            <w:hyperlink w:anchor="_MONITOREO_Y_SEGUIMIENTO" w:history="1">
              <w:r w:rsidR="00EE3BBB" w:rsidRPr="00927BB0">
                <w:rPr>
                  <w:rStyle w:val="Hipervnculo"/>
                  <w:rFonts w:eastAsia="Times New Roman" w:cs="Arial"/>
                  <w:sz w:val="20"/>
                  <w:szCs w:val="20"/>
                </w:rPr>
                <w:t>Monitoreo y Seguimiento</w:t>
              </w:r>
            </w:hyperlink>
            <w:r w:rsidR="00EE3BBB" w:rsidRPr="00927BB0">
              <w:rPr>
                <w:rStyle w:val="Hipervnculo"/>
                <w:rFonts w:cs="Arial"/>
                <w:sz w:val="20"/>
                <w:szCs w:val="20"/>
              </w:rPr>
              <w:t>)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3D6FCB" w:rsidRPr="00927BB0" w:rsidRDefault="00557B3E" w:rsidP="00A2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Oficina de Control Interno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3D6FCB" w:rsidRPr="00927BB0" w:rsidRDefault="00557B3E" w:rsidP="00006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Informes de seguimiento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90DD3" w:rsidRPr="00927BB0" w:rsidRDefault="00990DD3" w:rsidP="00990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02/05/2016</w:t>
            </w:r>
          </w:p>
          <w:p w:rsidR="00990DD3" w:rsidRPr="00927BB0" w:rsidRDefault="00990DD3" w:rsidP="00990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02/09/2016</w:t>
            </w:r>
          </w:p>
          <w:p w:rsidR="003D6FCB" w:rsidRPr="00927BB0" w:rsidRDefault="00990DD3" w:rsidP="00990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03/01/2017</w:t>
            </w:r>
          </w:p>
        </w:tc>
      </w:tr>
    </w:tbl>
    <w:p w:rsidR="00716E47" w:rsidRPr="00A60320" w:rsidRDefault="00716E47" w:rsidP="00716E47">
      <w:pPr>
        <w:jc w:val="both"/>
        <w:rPr>
          <w:rFonts w:asciiTheme="minorHAnsi" w:hAnsiTheme="minorHAnsi" w:cs="Arial"/>
        </w:rPr>
      </w:pPr>
    </w:p>
    <w:p w:rsidR="00A4076A" w:rsidRPr="00A60320" w:rsidRDefault="00A4076A">
      <w:pPr>
        <w:rPr>
          <w:rFonts w:asciiTheme="minorHAnsi" w:hAnsiTheme="minorHAnsi"/>
          <w:b/>
          <w:bCs/>
        </w:rPr>
      </w:pPr>
      <w:r w:rsidRPr="00A60320">
        <w:rPr>
          <w:rFonts w:asciiTheme="minorHAnsi" w:hAnsiTheme="minorHAnsi"/>
        </w:rPr>
        <w:br w:type="page"/>
      </w:r>
    </w:p>
    <w:p w:rsidR="00716E47" w:rsidRPr="00A60320" w:rsidRDefault="004B396F" w:rsidP="00A4076A">
      <w:pPr>
        <w:pStyle w:val="Ttulo1"/>
        <w:rPr>
          <w:rFonts w:asciiTheme="minorHAnsi" w:hAnsiTheme="minorHAnsi"/>
        </w:rPr>
      </w:pPr>
      <w:bookmarkStart w:id="3" w:name="_Toc460475838"/>
      <w:r>
        <w:rPr>
          <w:rFonts w:asciiTheme="minorHAnsi" w:hAnsiTheme="minorHAnsi"/>
        </w:rPr>
        <w:lastRenderedPageBreak/>
        <w:t xml:space="preserve">COMPONENTE 2: </w:t>
      </w:r>
      <w:r w:rsidR="00716E47" w:rsidRPr="00A60320">
        <w:rPr>
          <w:rFonts w:asciiTheme="minorHAnsi" w:hAnsiTheme="minorHAnsi"/>
        </w:rPr>
        <w:t>ESTRATEGIA ANTITRÁMITES</w:t>
      </w:r>
      <w:bookmarkEnd w:id="3"/>
    </w:p>
    <w:p w:rsidR="00716E47" w:rsidRPr="00A60320" w:rsidRDefault="00716E47" w:rsidP="00716E47">
      <w:pPr>
        <w:jc w:val="both"/>
        <w:rPr>
          <w:rFonts w:asciiTheme="minorHAnsi" w:hAnsiTheme="minorHAnsi" w:cs="Arial"/>
        </w:rPr>
      </w:pPr>
    </w:p>
    <w:p w:rsidR="00716E47" w:rsidRDefault="00716E47" w:rsidP="00716E47">
      <w:pPr>
        <w:jc w:val="both"/>
        <w:rPr>
          <w:rFonts w:asciiTheme="minorHAnsi" w:hAnsiTheme="minorHAnsi" w:cs="Arial"/>
          <w:b/>
        </w:rPr>
      </w:pPr>
      <w:r w:rsidRPr="00AB5FEE">
        <w:rPr>
          <w:rFonts w:asciiTheme="minorHAnsi" w:hAnsiTheme="minorHAnsi" w:cs="Arial"/>
          <w:b/>
        </w:rPr>
        <w:t>A</w:t>
      </w:r>
      <w:r w:rsidR="00B16D7E">
        <w:rPr>
          <w:rFonts w:asciiTheme="minorHAnsi" w:hAnsiTheme="minorHAnsi" w:cs="Arial"/>
          <w:b/>
        </w:rPr>
        <w:t>CTIVIDADES</w:t>
      </w:r>
      <w:r w:rsidRPr="00AB5FEE">
        <w:rPr>
          <w:rFonts w:asciiTheme="minorHAnsi" w:hAnsiTheme="minorHAnsi" w:cs="Arial"/>
          <w:b/>
        </w:rPr>
        <w:t xml:space="preserve"> </w:t>
      </w:r>
      <w:r w:rsidR="00940645" w:rsidRPr="00AB5FEE">
        <w:rPr>
          <w:rFonts w:asciiTheme="minorHAnsi" w:hAnsiTheme="minorHAnsi" w:cs="Arial"/>
          <w:b/>
        </w:rPr>
        <w:t>2016</w:t>
      </w:r>
    </w:p>
    <w:p w:rsidR="00AC211B" w:rsidRDefault="00AC211B" w:rsidP="00716E47">
      <w:pPr>
        <w:jc w:val="both"/>
        <w:rPr>
          <w:rFonts w:asciiTheme="minorHAnsi" w:hAnsiTheme="minorHAnsi" w:cs="Arial"/>
          <w:b/>
        </w:rPr>
      </w:pPr>
    </w:p>
    <w:tbl>
      <w:tblPr>
        <w:tblStyle w:val="Tabladecuadrcula6concolores-nfasis11"/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1843"/>
        <w:gridCol w:w="2068"/>
        <w:gridCol w:w="2434"/>
      </w:tblGrid>
      <w:tr w:rsidR="00F72FE8" w:rsidRPr="00EA6D6F" w:rsidTr="00F72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F72FE8" w:rsidRPr="00EA6D6F" w:rsidRDefault="00F72FE8" w:rsidP="005351A6">
            <w:pPr>
              <w:jc w:val="center"/>
              <w:rPr>
                <w:rFonts w:eastAsia="Times New Roman" w:cs="Arial"/>
                <w:color w:val="000000" w:themeColor="text1"/>
                <w:sz w:val="20"/>
              </w:rPr>
            </w:pPr>
            <w:r w:rsidRPr="00EA6D6F">
              <w:rPr>
                <w:rFonts w:eastAsia="Times New Roman" w:cs="Arial"/>
                <w:color w:val="000000" w:themeColor="text1"/>
                <w:sz w:val="20"/>
              </w:rPr>
              <w:t>Actividad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F72FE8" w:rsidRPr="00EA6D6F" w:rsidRDefault="00F72FE8" w:rsidP="005351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</w:rPr>
            </w:pPr>
            <w:r w:rsidRPr="00EA6D6F">
              <w:rPr>
                <w:rFonts w:eastAsia="Times New Roman" w:cs="Arial"/>
                <w:color w:val="000000" w:themeColor="text1"/>
                <w:sz w:val="20"/>
              </w:rPr>
              <w:t>Responsable</w:t>
            </w:r>
          </w:p>
        </w:tc>
        <w:tc>
          <w:tcPr>
            <w:tcW w:w="2068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F72FE8" w:rsidRPr="00EA6D6F" w:rsidRDefault="00F72FE8" w:rsidP="005351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</w:rPr>
            </w:pPr>
            <w:r w:rsidRPr="00EA6D6F">
              <w:rPr>
                <w:rFonts w:cs="Arial"/>
                <w:color w:val="000000" w:themeColor="text1"/>
                <w:sz w:val="20"/>
              </w:rPr>
              <w:t>Meta o Producto</w:t>
            </w:r>
          </w:p>
        </w:tc>
        <w:tc>
          <w:tcPr>
            <w:tcW w:w="243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F72FE8" w:rsidRPr="00EA6D6F" w:rsidRDefault="00F72FE8" w:rsidP="005351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</w:rPr>
            </w:pPr>
            <w:r w:rsidRPr="00EA6D6F">
              <w:rPr>
                <w:rFonts w:eastAsia="Times New Roman" w:cs="Arial"/>
                <w:color w:val="000000" w:themeColor="text1"/>
                <w:sz w:val="20"/>
              </w:rPr>
              <w:t>Fecha programada estimada</w:t>
            </w:r>
          </w:p>
        </w:tc>
      </w:tr>
      <w:tr w:rsidR="00EA6419" w:rsidRPr="00EA6D6F" w:rsidTr="00F7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shd w:val="clear" w:color="auto" w:fill="auto"/>
            <w:vAlign w:val="center"/>
          </w:tcPr>
          <w:p w:rsidR="00EA6419" w:rsidRDefault="00EA6419" w:rsidP="00EA6419">
            <w:pPr>
              <w:rPr>
                <w:rFonts w:cs="Arial"/>
                <w:b w:val="0"/>
                <w:color w:val="000000" w:themeColor="text1"/>
                <w:sz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</w:rPr>
              <w:t xml:space="preserve">Diseñar una estrategia de </w:t>
            </w:r>
            <w:r w:rsidRPr="00F72FE8">
              <w:rPr>
                <w:rFonts w:cs="Arial"/>
                <w:b w:val="0"/>
                <w:color w:val="000000" w:themeColor="text1"/>
                <w:sz w:val="20"/>
              </w:rPr>
              <w:t>Racionalización de Trámites</w:t>
            </w:r>
            <w:r>
              <w:rPr>
                <w:rFonts w:cs="Arial"/>
                <w:b w:val="0"/>
                <w:color w:val="000000" w:themeColor="text1"/>
                <w:sz w:val="20"/>
              </w:rPr>
              <w:t xml:space="preserve"> basada en medios tecnológicos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6419" w:rsidRPr="00EE3BBB" w:rsidRDefault="00EA6419" w:rsidP="003C0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EE3BBB">
              <w:rPr>
                <w:rFonts w:eastAsia="Times New Roman" w:cs="Arial"/>
                <w:color w:val="000000" w:themeColor="text1"/>
                <w:sz w:val="20"/>
                <w:szCs w:val="20"/>
              </w:rPr>
              <w:t>Oficina Asesora de Planeación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y áreas misionales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A6419" w:rsidRDefault="00EA6419" w:rsidP="003C0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Estrategia diseñada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A6419" w:rsidRPr="00EE3BBB" w:rsidRDefault="00EA6419" w:rsidP="003C0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EE3BBB">
              <w:rPr>
                <w:rFonts w:eastAsia="Times New Roman" w:cs="Arial"/>
                <w:color w:val="000000" w:themeColor="text1"/>
                <w:sz w:val="20"/>
                <w:szCs w:val="20"/>
              </w:rPr>
              <w:t>30/06/2016</w:t>
            </w:r>
          </w:p>
        </w:tc>
      </w:tr>
      <w:tr w:rsidR="007474B9" w:rsidRPr="00EA6D6F" w:rsidTr="00F72FE8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shd w:val="clear" w:color="auto" w:fill="auto"/>
            <w:vAlign w:val="center"/>
          </w:tcPr>
          <w:p w:rsidR="007474B9" w:rsidRDefault="0024722C" w:rsidP="003C0C8F">
            <w:pPr>
              <w:rPr>
                <w:rFonts w:cs="Arial"/>
                <w:b w:val="0"/>
                <w:color w:val="000000" w:themeColor="text1"/>
                <w:sz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</w:rPr>
              <w:t>Aprobación</w:t>
            </w:r>
            <w:r w:rsidR="007474B9">
              <w:rPr>
                <w:rFonts w:cs="Arial"/>
                <w:b w:val="0"/>
                <w:color w:val="000000" w:themeColor="text1"/>
                <w:sz w:val="20"/>
              </w:rPr>
              <w:t xml:space="preserve"> por el CIDA de la Estrategia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4B9" w:rsidRPr="00EE3BBB" w:rsidRDefault="007474B9" w:rsidP="003C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CIDA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7474B9" w:rsidRDefault="007474B9" w:rsidP="003C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Acta CIDA con aprobación de la estrategia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7474B9" w:rsidRPr="00EE3BBB" w:rsidRDefault="0024722C" w:rsidP="003C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EE3BBB">
              <w:rPr>
                <w:rFonts w:eastAsia="Times New Roman" w:cs="Arial"/>
                <w:color w:val="000000" w:themeColor="text1"/>
                <w:sz w:val="20"/>
                <w:szCs w:val="20"/>
              </w:rPr>
              <w:t>30/06/2016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a 29</w:t>
            </w:r>
            <w:r w:rsidRPr="00EE3BBB">
              <w:rPr>
                <w:rFonts w:eastAsia="Times New Roman" w:cs="Arial"/>
                <w:color w:val="000000" w:themeColor="text1"/>
                <w:sz w:val="20"/>
                <w:szCs w:val="20"/>
              </w:rPr>
              <w:t>/0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7</w:t>
            </w:r>
            <w:r w:rsidRPr="00EE3BBB">
              <w:rPr>
                <w:rFonts w:eastAsia="Times New Roman" w:cs="Arial"/>
                <w:color w:val="000000" w:themeColor="text1"/>
                <w:sz w:val="20"/>
                <w:szCs w:val="20"/>
              </w:rPr>
              <w:t>/2016</w:t>
            </w:r>
          </w:p>
        </w:tc>
      </w:tr>
      <w:tr w:rsidR="00F72FE8" w:rsidRPr="00EA6D6F" w:rsidTr="00F7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shd w:val="clear" w:color="auto" w:fill="auto"/>
            <w:vAlign w:val="center"/>
          </w:tcPr>
          <w:p w:rsidR="00F72FE8" w:rsidRPr="00EA6D6F" w:rsidRDefault="00F72FE8" w:rsidP="003C0C8F">
            <w:pPr>
              <w:rPr>
                <w:rFonts w:eastAsia="Times New Roman" w:cs="Arial"/>
                <w:b w:val="0"/>
                <w:color w:val="000000" w:themeColor="text1"/>
                <w:sz w:val="20"/>
              </w:rPr>
            </w:pPr>
            <w:r>
              <w:rPr>
                <w:rFonts w:eastAsia="Times New Roman" w:cs="Arial"/>
                <w:b w:val="0"/>
                <w:color w:val="000000" w:themeColor="text1"/>
                <w:sz w:val="20"/>
              </w:rPr>
              <w:t xml:space="preserve">Actualizar la </w:t>
            </w:r>
            <w:r w:rsidRPr="00F72FE8">
              <w:rPr>
                <w:rFonts w:eastAsia="Times New Roman" w:cs="Arial"/>
                <w:b w:val="0"/>
                <w:color w:val="000000" w:themeColor="text1"/>
                <w:sz w:val="20"/>
              </w:rPr>
              <w:t xml:space="preserve"> Identificación de trámite</w:t>
            </w:r>
            <w:r>
              <w:rPr>
                <w:rFonts w:eastAsia="Times New Roman" w:cs="Arial"/>
                <w:b w:val="0"/>
                <w:color w:val="000000" w:themeColor="text1"/>
                <w:sz w:val="20"/>
              </w:rPr>
              <w:t>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8" w:rsidRPr="00EA6D6F" w:rsidRDefault="00F72FE8" w:rsidP="003C0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 w:themeColor="text1"/>
                <w:sz w:val="20"/>
              </w:rPr>
            </w:pPr>
            <w:r w:rsidRPr="00EE3BBB">
              <w:rPr>
                <w:rFonts w:eastAsia="Times New Roman" w:cs="Arial"/>
                <w:color w:val="000000" w:themeColor="text1"/>
                <w:sz w:val="20"/>
                <w:szCs w:val="20"/>
              </w:rPr>
              <w:t>Oficina Asesora de Planeación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y áreas misionales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72FE8" w:rsidRPr="00EA6D6F" w:rsidRDefault="00F72FE8" w:rsidP="003C0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Informe de identificación de tramites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F72FE8" w:rsidRPr="00EA6D6F" w:rsidRDefault="00EA6419" w:rsidP="00C23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 w:themeColor="text1"/>
                <w:sz w:val="20"/>
              </w:rPr>
            </w:pPr>
            <w:r w:rsidRPr="00EE3BBB">
              <w:rPr>
                <w:rFonts w:eastAsia="Times New Roman" w:cs="Arial"/>
                <w:color w:val="000000" w:themeColor="text1"/>
                <w:sz w:val="20"/>
                <w:szCs w:val="20"/>
              </w:rPr>
              <w:t>30/0</w:t>
            </w:r>
            <w:r w:rsidR="00C23387">
              <w:rPr>
                <w:rFonts w:eastAsia="Times New Roman" w:cs="Arial"/>
                <w:color w:val="000000" w:themeColor="text1"/>
                <w:sz w:val="20"/>
                <w:szCs w:val="20"/>
              </w:rPr>
              <w:t>8</w:t>
            </w:r>
            <w:r w:rsidRPr="00EE3BBB">
              <w:rPr>
                <w:rFonts w:eastAsia="Times New Roman" w:cs="Arial"/>
                <w:color w:val="000000" w:themeColor="text1"/>
                <w:sz w:val="20"/>
                <w:szCs w:val="20"/>
              </w:rPr>
              <w:t>/2016</w:t>
            </w:r>
          </w:p>
        </w:tc>
      </w:tr>
      <w:tr w:rsidR="00F72FE8" w:rsidRPr="00EA6D6F" w:rsidTr="00F72FE8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shd w:val="clear" w:color="auto" w:fill="auto"/>
            <w:vAlign w:val="center"/>
          </w:tcPr>
          <w:p w:rsidR="00F72FE8" w:rsidRPr="00EA6D6F" w:rsidRDefault="00F72FE8" w:rsidP="003C0C8F">
            <w:pPr>
              <w:rPr>
                <w:rFonts w:cs="Arial"/>
                <w:b w:val="0"/>
                <w:color w:val="000000" w:themeColor="text1"/>
                <w:sz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</w:rPr>
              <w:t>Realizar la p</w:t>
            </w:r>
            <w:r w:rsidRPr="00F72FE8">
              <w:rPr>
                <w:rFonts w:cs="Arial"/>
                <w:b w:val="0"/>
                <w:color w:val="000000" w:themeColor="text1"/>
                <w:sz w:val="20"/>
              </w:rPr>
              <w:t>riorización de trámites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8" w:rsidRPr="00EA6D6F" w:rsidRDefault="00F72FE8" w:rsidP="003C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0"/>
              </w:rPr>
            </w:pPr>
            <w:r w:rsidRPr="00EE3BBB">
              <w:rPr>
                <w:rFonts w:eastAsia="Times New Roman" w:cs="Arial"/>
                <w:color w:val="000000" w:themeColor="text1"/>
                <w:sz w:val="20"/>
                <w:szCs w:val="20"/>
              </w:rPr>
              <w:t>Oficina Asesora de Planeación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y áreas misionales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72FE8" w:rsidRPr="00EA6D6F" w:rsidRDefault="00EA6419" w:rsidP="003C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Informe de priorización de tramites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F72FE8" w:rsidRPr="00EA6D6F" w:rsidRDefault="00EA6419" w:rsidP="00C23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</w:rPr>
            </w:pPr>
            <w:r w:rsidRPr="00EE3BBB">
              <w:rPr>
                <w:rFonts w:eastAsia="Times New Roman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1</w:t>
            </w:r>
            <w:r w:rsidRPr="00EE3BBB">
              <w:rPr>
                <w:rFonts w:eastAsia="Times New Roman" w:cs="Arial"/>
                <w:color w:val="000000" w:themeColor="text1"/>
                <w:sz w:val="20"/>
                <w:szCs w:val="20"/>
              </w:rPr>
              <w:t>/0</w:t>
            </w:r>
            <w:r w:rsidR="00C23387">
              <w:rPr>
                <w:rFonts w:eastAsia="Times New Roman" w:cs="Arial"/>
                <w:color w:val="000000" w:themeColor="text1"/>
                <w:sz w:val="20"/>
                <w:szCs w:val="20"/>
              </w:rPr>
              <w:t>9</w:t>
            </w:r>
            <w:r w:rsidRPr="00EE3BBB">
              <w:rPr>
                <w:rFonts w:eastAsia="Times New Roman" w:cs="Arial"/>
                <w:color w:val="000000" w:themeColor="text1"/>
                <w:sz w:val="20"/>
                <w:szCs w:val="20"/>
              </w:rPr>
              <w:t>/2016</w:t>
            </w:r>
          </w:p>
        </w:tc>
      </w:tr>
      <w:tr w:rsidR="00EA6419" w:rsidRPr="00EA6D6F" w:rsidTr="00F7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shd w:val="clear" w:color="auto" w:fill="auto"/>
            <w:vAlign w:val="center"/>
          </w:tcPr>
          <w:p w:rsidR="00EA6419" w:rsidRPr="00EA6D6F" w:rsidRDefault="00EA6419" w:rsidP="005351A6">
            <w:pPr>
              <w:rPr>
                <w:rFonts w:eastAsia="Times New Roman" w:cs="Arial"/>
                <w:b w:val="0"/>
                <w:color w:val="000000" w:themeColor="text1"/>
                <w:sz w:val="20"/>
              </w:rPr>
            </w:pPr>
            <w:r>
              <w:rPr>
                <w:rFonts w:eastAsia="Times New Roman" w:cs="Arial"/>
                <w:b w:val="0"/>
                <w:color w:val="000000" w:themeColor="text1"/>
                <w:sz w:val="20"/>
              </w:rPr>
              <w:t>Realizar la r</w:t>
            </w:r>
            <w:r w:rsidRPr="00F72FE8">
              <w:rPr>
                <w:rFonts w:eastAsia="Times New Roman" w:cs="Arial"/>
                <w:b w:val="0"/>
                <w:color w:val="000000" w:themeColor="text1"/>
                <w:sz w:val="20"/>
              </w:rPr>
              <w:t>acionalización de trámites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6419" w:rsidRPr="00EA6D6F" w:rsidRDefault="00EA6419" w:rsidP="0053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</w:rPr>
            </w:pPr>
            <w:r w:rsidRPr="00EE3BBB">
              <w:rPr>
                <w:rFonts w:eastAsia="Times New Roman" w:cs="Arial"/>
                <w:color w:val="000000" w:themeColor="text1"/>
                <w:sz w:val="20"/>
                <w:szCs w:val="20"/>
              </w:rPr>
              <w:t>Oficina Asesora de Planeación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y áreas misionales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A6419" w:rsidRPr="00EA6D6F" w:rsidRDefault="00EA6419" w:rsidP="0053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Tramites cargados en el SiVirtual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A6419" w:rsidRPr="00EA6D6F" w:rsidRDefault="00EA6419" w:rsidP="0053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</w:rPr>
              <w:t>30/12/2016</w:t>
            </w:r>
          </w:p>
        </w:tc>
      </w:tr>
      <w:tr w:rsidR="00EA6419" w:rsidRPr="00EA6D6F" w:rsidTr="00F72FE8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shd w:val="clear" w:color="auto" w:fill="auto"/>
            <w:vAlign w:val="center"/>
          </w:tcPr>
          <w:p w:rsidR="00EA6419" w:rsidRPr="00F72FE8" w:rsidRDefault="00EA6419" w:rsidP="003C0C8F">
            <w:pPr>
              <w:rPr>
                <w:rFonts w:cs="Arial"/>
                <w:b w:val="0"/>
                <w:color w:val="000000" w:themeColor="text1"/>
                <w:sz w:val="20"/>
              </w:rPr>
            </w:pPr>
            <w:r w:rsidRPr="00F72FE8">
              <w:rPr>
                <w:rFonts w:cs="Arial"/>
                <w:b w:val="0"/>
                <w:color w:val="000000" w:themeColor="text1"/>
                <w:sz w:val="20"/>
              </w:rPr>
              <w:t>Formalización de la Estrategia de Racionalización de Trámites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6419" w:rsidRPr="00EA6D6F" w:rsidRDefault="00EA6419" w:rsidP="003C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</w:rPr>
            </w:pPr>
            <w:r w:rsidRPr="00EE3BBB">
              <w:rPr>
                <w:rFonts w:eastAsia="Times New Roman" w:cs="Arial"/>
                <w:color w:val="000000" w:themeColor="text1"/>
                <w:sz w:val="20"/>
                <w:szCs w:val="20"/>
              </w:rPr>
              <w:t>Oficina Asesora de Planeación.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A6419" w:rsidRPr="00EA6D6F" w:rsidRDefault="00EA6419" w:rsidP="00C23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Estrategia </w:t>
            </w:r>
            <w:r w:rsidR="00C23387">
              <w:rPr>
                <w:rFonts w:cs="Arial"/>
                <w:color w:val="000000" w:themeColor="text1"/>
                <w:sz w:val="20"/>
              </w:rPr>
              <w:t>publicada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A6419" w:rsidRPr="00F72FE8" w:rsidRDefault="00EA6419" w:rsidP="00EA6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29</w:t>
            </w:r>
            <w:r w:rsidRPr="00EE3BBB">
              <w:rPr>
                <w:rFonts w:eastAsia="Times New Roman" w:cs="Arial"/>
                <w:color w:val="000000" w:themeColor="text1"/>
                <w:sz w:val="20"/>
                <w:szCs w:val="20"/>
              </w:rPr>
              <w:t>/0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7</w:t>
            </w:r>
            <w:r w:rsidRPr="00EE3BBB">
              <w:rPr>
                <w:rFonts w:eastAsia="Times New Roman" w:cs="Arial"/>
                <w:color w:val="000000" w:themeColor="text1"/>
                <w:sz w:val="20"/>
                <w:szCs w:val="20"/>
              </w:rPr>
              <w:t>/2016</w:t>
            </w:r>
          </w:p>
        </w:tc>
      </w:tr>
    </w:tbl>
    <w:p w:rsidR="00AC211B" w:rsidRPr="00D36635" w:rsidRDefault="00D36635" w:rsidP="00716E4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Nota: </w:t>
      </w:r>
      <w:r w:rsidRPr="00D36635">
        <w:rPr>
          <w:rFonts w:asciiTheme="minorHAnsi" w:hAnsiTheme="minorHAnsi" w:cs="Arial"/>
        </w:rPr>
        <w:t>No contiene subcomponentes.</w:t>
      </w:r>
    </w:p>
    <w:p w:rsidR="009A3B98" w:rsidRDefault="009A3B9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716E47" w:rsidRPr="00A60320" w:rsidRDefault="00716E47" w:rsidP="00716E47">
      <w:pPr>
        <w:jc w:val="both"/>
        <w:rPr>
          <w:rFonts w:asciiTheme="minorHAnsi" w:hAnsiTheme="minorHAnsi" w:cs="Arial"/>
        </w:rPr>
      </w:pPr>
    </w:p>
    <w:p w:rsidR="00716E47" w:rsidRPr="00A60320" w:rsidRDefault="00716E47" w:rsidP="00716E47">
      <w:pPr>
        <w:pStyle w:val="Prrafodelista"/>
        <w:spacing w:after="0" w:line="240" w:lineRule="auto"/>
        <w:ind w:left="1080"/>
        <w:jc w:val="both"/>
        <w:rPr>
          <w:rFonts w:asciiTheme="minorHAnsi" w:hAnsiTheme="minorHAnsi" w:cs="Arial"/>
          <w:b/>
          <w:sz w:val="24"/>
          <w:szCs w:val="24"/>
        </w:rPr>
      </w:pPr>
    </w:p>
    <w:p w:rsidR="00716E47" w:rsidRPr="0024722C" w:rsidRDefault="0024722C" w:rsidP="0024722C">
      <w:pPr>
        <w:pStyle w:val="Ttulo1"/>
        <w:rPr>
          <w:rFonts w:asciiTheme="minorHAnsi" w:hAnsiTheme="minorHAnsi"/>
        </w:rPr>
      </w:pPr>
      <w:bookmarkStart w:id="4" w:name="_Toc460475839"/>
      <w:r w:rsidRPr="0024722C">
        <w:rPr>
          <w:rFonts w:asciiTheme="minorHAnsi" w:hAnsiTheme="minorHAnsi"/>
        </w:rPr>
        <w:t>COMPONENTE</w:t>
      </w:r>
      <w:r>
        <w:rPr>
          <w:rFonts w:asciiTheme="minorHAnsi" w:hAnsiTheme="minorHAnsi"/>
        </w:rPr>
        <w:t xml:space="preserve"> 3</w:t>
      </w:r>
      <w:r w:rsidR="004A5E96" w:rsidRPr="0024722C">
        <w:rPr>
          <w:rFonts w:asciiTheme="minorHAnsi" w:hAnsiTheme="minorHAnsi"/>
        </w:rPr>
        <w:t>:</w:t>
      </w:r>
      <w:r w:rsidR="004A5E96">
        <w:rPr>
          <w:rFonts w:asciiTheme="minorHAnsi" w:hAnsiTheme="minorHAnsi"/>
        </w:rPr>
        <w:t xml:space="preserve"> RENDICIÓN</w:t>
      </w:r>
      <w:r w:rsidRPr="0024722C">
        <w:rPr>
          <w:rFonts w:asciiTheme="minorHAnsi" w:hAnsiTheme="minorHAnsi"/>
        </w:rPr>
        <w:t xml:space="preserve"> DE CUENTAS</w:t>
      </w:r>
      <w:bookmarkEnd w:id="4"/>
      <w:r w:rsidR="00716E47" w:rsidRPr="0024722C">
        <w:rPr>
          <w:rFonts w:asciiTheme="minorHAnsi" w:hAnsiTheme="minorHAnsi"/>
        </w:rPr>
        <w:t xml:space="preserve"> </w:t>
      </w:r>
    </w:p>
    <w:p w:rsidR="00BE1E20" w:rsidRDefault="00BE1E20" w:rsidP="00716E47">
      <w:pPr>
        <w:jc w:val="both"/>
        <w:rPr>
          <w:rFonts w:asciiTheme="minorHAnsi" w:hAnsiTheme="minorHAnsi" w:cs="Arial"/>
        </w:rPr>
      </w:pPr>
    </w:p>
    <w:p w:rsidR="00716E47" w:rsidRDefault="00E351ED" w:rsidP="00716E4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 el objeto de realizar un proceso constructivo se desarrolló un documento </w:t>
      </w:r>
      <w:r w:rsidR="00CD0A33">
        <w:rPr>
          <w:rFonts w:asciiTheme="minorHAnsi" w:hAnsiTheme="minorHAnsi" w:cs="Arial"/>
        </w:rPr>
        <w:t>específico</w:t>
      </w:r>
      <w:r>
        <w:rPr>
          <w:rFonts w:asciiTheme="minorHAnsi" w:hAnsiTheme="minorHAnsi" w:cs="Arial"/>
        </w:rPr>
        <w:t xml:space="preserve"> de rendición de cuentas, el cual </w:t>
      </w:r>
      <w:r w:rsidR="00CD0A33">
        <w:rPr>
          <w:rFonts w:asciiTheme="minorHAnsi" w:hAnsiTheme="minorHAnsi" w:cs="Arial"/>
        </w:rPr>
        <w:t>s</w:t>
      </w:r>
      <w:r w:rsidR="00F03430">
        <w:rPr>
          <w:rFonts w:asciiTheme="minorHAnsi" w:hAnsiTheme="minorHAnsi" w:cs="Arial"/>
        </w:rPr>
        <w:t>e puede consultar en el anexo 2, matriz de Excel.</w:t>
      </w:r>
    </w:p>
    <w:p w:rsidR="0024722C" w:rsidRDefault="0024722C" w:rsidP="00716E47">
      <w:pPr>
        <w:jc w:val="both"/>
        <w:rPr>
          <w:rFonts w:asciiTheme="minorHAnsi" w:hAnsiTheme="minorHAnsi" w:cs="Arial"/>
        </w:rPr>
      </w:pPr>
    </w:p>
    <w:p w:rsidR="00A4076A" w:rsidRPr="00A60320" w:rsidRDefault="00A4076A">
      <w:pPr>
        <w:rPr>
          <w:rFonts w:asciiTheme="minorHAnsi" w:hAnsiTheme="minorHAnsi"/>
          <w:b/>
        </w:rPr>
      </w:pPr>
      <w:r w:rsidRPr="00A60320">
        <w:rPr>
          <w:rFonts w:asciiTheme="minorHAnsi" w:hAnsiTheme="minorHAnsi"/>
          <w:b/>
        </w:rPr>
        <w:br w:type="page"/>
      </w:r>
    </w:p>
    <w:p w:rsidR="00716E47" w:rsidRPr="00A60320" w:rsidRDefault="002543E3" w:rsidP="002543E3">
      <w:pPr>
        <w:pStyle w:val="Ttulo1"/>
        <w:rPr>
          <w:rFonts w:asciiTheme="minorHAnsi" w:hAnsiTheme="minorHAnsi"/>
        </w:rPr>
      </w:pPr>
      <w:bookmarkStart w:id="5" w:name="_Toc460475840"/>
      <w:r w:rsidRPr="002543E3">
        <w:rPr>
          <w:rFonts w:asciiTheme="minorHAnsi" w:hAnsiTheme="minorHAnsi"/>
        </w:rPr>
        <w:lastRenderedPageBreak/>
        <w:t>COMPONENTE</w:t>
      </w:r>
      <w:r>
        <w:rPr>
          <w:rFonts w:asciiTheme="minorHAnsi" w:hAnsiTheme="minorHAnsi"/>
        </w:rPr>
        <w:t xml:space="preserve"> 4</w:t>
      </w:r>
      <w:r w:rsidRPr="002543E3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2543E3">
        <w:rPr>
          <w:rFonts w:asciiTheme="minorHAnsi" w:hAnsiTheme="minorHAnsi"/>
        </w:rPr>
        <w:t>MECANISMOS PARA MEJORAR LA ATENCIÓN AL CIUDADANO</w:t>
      </w:r>
      <w:bookmarkEnd w:id="5"/>
    </w:p>
    <w:p w:rsidR="00716E47" w:rsidRPr="00A60320" w:rsidRDefault="00716E47" w:rsidP="00716E47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6430D2" w:rsidRPr="006430D2" w:rsidRDefault="006430D2" w:rsidP="006430D2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430D2">
        <w:rPr>
          <w:rFonts w:asciiTheme="minorHAnsi" w:hAnsiTheme="minorHAnsi" w:cs="Arial"/>
          <w:color w:val="000000"/>
          <w:sz w:val="22"/>
          <w:szCs w:val="22"/>
        </w:rPr>
        <w:t xml:space="preserve">El IDEAM está comprometido con mejorar continuamente la atención al ciudadano a través de sus canales de comunicación que son: Telefónico línea </w:t>
      </w:r>
      <w:r w:rsidR="00CD0A33" w:rsidRPr="00CD0A33">
        <w:rPr>
          <w:rFonts w:asciiTheme="minorHAnsi" w:hAnsiTheme="minorHAnsi" w:cs="Arial"/>
          <w:color w:val="000000"/>
          <w:sz w:val="22"/>
          <w:szCs w:val="22"/>
        </w:rPr>
        <w:t>018000110012</w:t>
      </w:r>
      <w:r w:rsidRPr="006430D2">
        <w:rPr>
          <w:rFonts w:asciiTheme="minorHAnsi" w:hAnsiTheme="minorHAnsi" w:cs="Arial"/>
          <w:color w:val="000000"/>
          <w:sz w:val="22"/>
          <w:szCs w:val="22"/>
        </w:rPr>
        <w:t xml:space="preserve"> y línea fija</w:t>
      </w:r>
      <w:r w:rsidR="00CD0A3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D0A33" w:rsidRPr="00CD0A33">
        <w:rPr>
          <w:rFonts w:asciiTheme="minorHAnsi" w:hAnsiTheme="minorHAnsi" w:cs="Arial"/>
          <w:color w:val="000000"/>
          <w:sz w:val="22"/>
          <w:szCs w:val="22"/>
        </w:rPr>
        <w:t>3527160 Ext: 1200</w:t>
      </w:r>
      <w:r w:rsidRPr="006430D2">
        <w:rPr>
          <w:rFonts w:asciiTheme="minorHAnsi" w:hAnsiTheme="minorHAnsi" w:cs="Arial"/>
          <w:color w:val="000000"/>
          <w:sz w:val="22"/>
          <w:szCs w:val="22"/>
        </w:rPr>
        <w:t xml:space="preserve">, virtual: </w:t>
      </w:r>
      <w:hyperlink r:id="rId12" w:history="1">
        <w:r w:rsidR="00CD0A33" w:rsidRPr="006E6CB9">
          <w:rPr>
            <w:rStyle w:val="Hipervnculo"/>
            <w:rFonts w:asciiTheme="minorHAnsi" w:hAnsiTheme="minorHAnsi" w:cs="Arial"/>
            <w:sz w:val="22"/>
            <w:szCs w:val="22"/>
          </w:rPr>
          <w:t>www.ideam.gov.co</w:t>
        </w:r>
      </w:hyperlink>
      <w:r w:rsidR="00CD0A3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D6695">
        <w:rPr>
          <w:rFonts w:asciiTheme="minorHAnsi" w:hAnsiTheme="minorHAnsi" w:cs="Arial"/>
          <w:color w:val="000000"/>
          <w:sz w:val="22"/>
          <w:szCs w:val="22"/>
        </w:rPr>
        <w:t>Enlace</w:t>
      </w:r>
      <w:r w:rsidRPr="006430D2">
        <w:rPr>
          <w:rFonts w:asciiTheme="minorHAnsi" w:hAnsiTheme="minorHAnsi" w:cs="Arial"/>
          <w:color w:val="000000"/>
          <w:sz w:val="22"/>
          <w:szCs w:val="22"/>
        </w:rPr>
        <w:t xml:space="preserve"> (PQRS</w:t>
      </w:r>
      <w:r w:rsidR="000D6695">
        <w:rPr>
          <w:rFonts w:asciiTheme="minorHAnsi" w:hAnsiTheme="minorHAnsi" w:cs="Arial"/>
          <w:color w:val="000000"/>
          <w:sz w:val="22"/>
          <w:szCs w:val="22"/>
        </w:rPr>
        <w:t>D</w:t>
      </w:r>
      <w:r w:rsidRPr="006430D2">
        <w:rPr>
          <w:rFonts w:asciiTheme="minorHAnsi" w:hAnsiTheme="minorHAnsi" w:cs="Arial"/>
          <w:color w:val="000000"/>
          <w:sz w:val="22"/>
          <w:szCs w:val="22"/>
        </w:rPr>
        <w:t>)</w:t>
      </w:r>
      <w:r w:rsidR="000D669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hyperlink r:id="rId13" w:history="1">
        <w:r w:rsidR="000D6695" w:rsidRPr="00C37C09">
          <w:rPr>
            <w:rStyle w:val="Hipervnculo"/>
            <w:rFonts w:asciiTheme="minorHAnsi" w:hAnsiTheme="minorHAnsi" w:cs="Arial"/>
            <w:sz w:val="22"/>
            <w:szCs w:val="22"/>
          </w:rPr>
          <w:t>http://www.ideam.gov.co/web/atencion-y-participacion-ciudadana/pqrsd</w:t>
        </w:r>
      </w:hyperlink>
      <w:r w:rsidR="000D6695">
        <w:rPr>
          <w:rFonts w:asciiTheme="minorHAnsi" w:hAnsiTheme="minorHAnsi" w:cs="Arial"/>
          <w:color w:val="000000"/>
          <w:sz w:val="22"/>
          <w:szCs w:val="22"/>
        </w:rPr>
        <w:t>,</w:t>
      </w:r>
      <w:r w:rsidRPr="006430D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D6695">
        <w:rPr>
          <w:rFonts w:asciiTheme="minorHAnsi" w:hAnsiTheme="minorHAnsi" w:cs="Arial"/>
          <w:color w:val="000000"/>
          <w:sz w:val="22"/>
          <w:szCs w:val="22"/>
        </w:rPr>
        <w:t>Enlace</w:t>
      </w:r>
      <w:r w:rsidRPr="006430D2">
        <w:rPr>
          <w:rFonts w:asciiTheme="minorHAnsi" w:hAnsiTheme="minorHAnsi" w:cs="Arial"/>
          <w:color w:val="000000"/>
          <w:sz w:val="22"/>
          <w:szCs w:val="22"/>
        </w:rPr>
        <w:t xml:space="preserve"> Solicitudes de Información</w:t>
      </w:r>
      <w:r w:rsidR="0033107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hyperlink r:id="rId14" w:history="1">
        <w:r w:rsidR="00331070" w:rsidRPr="00C37C09">
          <w:rPr>
            <w:rStyle w:val="Hipervnculo"/>
            <w:rFonts w:asciiTheme="minorHAnsi" w:hAnsiTheme="minorHAnsi" w:cs="Arial"/>
            <w:sz w:val="22"/>
            <w:szCs w:val="22"/>
          </w:rPr>
          <w:t>http://www.ideam.gov.co/solicitud-de-informacion</w:t>
        </w:r>
      </w:hyperlink>
      <w:r w:rsidR="00331070">
        <w:rPr>
          <w:rFonts w:asciiTheme="minorHAnsi" w:hAnsiTheme="minorHAnsi" w:cs="Arial"/>
          <w:color w:val="000000"/>
          <w:sz w:val="22"/>
          <w:szCs w:val="22"/>
        </w:rPr>
        <w:t>, Enlace</w:t>
      </w:r>
      <w:r w:rsidRPr="006430D2">
        <w:rPr>
          <w:rFonts w:asciiTheme="minorHAnsi" w:hAnsiTheme="minorHAnsi" w:cs="Arial"/>
          <w:color w:val="000000"/>
          <w:sz w:val="22"/>
          <w:szCs w:val="22"/>
        </w:rPr>
        <w:t xml:space="preserve"> de Certificación tiempo, clima y estado de los ríos</w:t>
      </w:r>
      <w:r w:rsidR="0033107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hyperlink r:id="rId15" w:history="1">
        <w:r w:rsidR="00331070" w:rsidRPr="00C37C09">
          <w:rPr>
            <w:rStyle w:val="Hipervnculo"/>
            <w:rFonts w:asciiTheme="minorHAnsi" w:hAnsiTheme="minorHAnsi" w:cs="Arial"/>
            <w:sz w:val="22"/>
            <w:szCs w:val="22"/>
          </w:rPr>
          <w:t>http://institucional.ideam.gov.co/jsp/certificaciones-del-estado-del-tiempo-clima-y-niveles-de-los-rios_994</w:t>
        </w:r>
      </w:hyperlink>
      <w:r w:rsidR="00331070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6430D2">
        <w:rPr>
          <w:rFonts w:asciiTheme="minorHAnsi" w:hAnsiTheme="minorHAnsi" w:cs="Arial"/>
          <w:color w:val="000000"/>
          <w:sz w:val="22"/>
          <w:szCs w:val="22"/>
        </w:rPr>
        <w:t>correo</w:t>
      </w:r>
      <w:r w:rsidR="000D669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430D2">
        <w:rPr>
          <w:rFonts w:asciiTheme="minorHAnsi" w:hAnsiTheme="minorHAnsi" w:cs="Arial"/>
          <w:color w:val="000000"/>
          <w:sz w:val="22"/>
          <w:szCs w:val="22"/>
        </w:rPr>
        <w:t>electrónico</w:t>
      </w:r>
      <w:r w:rsidR="000D669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430D2">
        <w:rPr>
          <w:rFonts w:asciiTheme="minorHAnsi" w:hAnsiTheme="minorHAnsi" w:cs="Arial"/>
          <w:color w:val="000000"/>
          <w:sz w:val="22"/>
          <w:szCs w:val="22"/>
        </w:rPr>
        <w:t xml:space="preserve">atencionalciudadano@ideam.gov.co, presencial: Ventanilla Única de Correspondencia (aquí está incluido el correo postal), y Ventanilla de solicitud de Información Misional o Técnica, Buzón Institucional y Redes Sociales: You Tube, Facebook, </w:t>
      </w:r>
      <w:r w:rsidR="00D23A33" w:rsidRPr="006430D2">
        <w:rPr>
          <w:rFonts w:asciiTheme="minorHAnsi" w:hAnsiTheme="minorHAnsi" w:cs="Arial"/>
          <w:color w:val="000000"/>
          <w:sz w:val="22"/>
          <w:szCs w:val="22"/>
        </w:rPr>
        <w:t>Instagram</w:t>
      </w:r>
      <w:r w:rsidRPr="006430D2">
        <w:rPr>
          <w:rFonts w:asciiTheme="minorHAnsi" w:hAnsiTheme="minorHAnsi" w:cs="Arial"/>
          <w:color w:val="000000"/>
          <w:sz w:val="22"/>
          <w:szCs w:val="22"/>
        </w:rPr>
        <w:t xml:space="preserve"> y </w:t>
      </w:r>
      <w:r w:rsidR="00D23A33" w:rsidRPr="006430D2">
        <w:rPr>
          <w:rFonts w:asciiTheme="minorHAnsi" w:hAnsiTheme="minorHAnsi" w:cs="Arial"/>
          <w:color w:val="000000"/>
          <w:sz w:val="22"/>
          <w:szCs w:val="22"/>
        </w:rPr>
        <w:t>Twitter</w:t>
      </w:r>
      <w:r w:rsidRPr="006430D2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6430D2" w:rsidRPr="006430D2" w:rsidRDefault="006430D2" w:rsidP="006430D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6430D2" w:rsidRPr="006430D2" w:rsidRDefault="006430D2" w:rsidP="006430D2">
      <w:pPr>
        <w:jc w:val="both"/>
        <w:rPr>
          <w:rFonts w:asciiTheme="minorHAnsi" w:hAnsiTheme="minorHAnsi" w:cs="Arial"/>
          <w:sz w:val="22"/>
          <w:szCs w:val="22"/>
        </w:rPr>
      </w:pPr>
      <w:r w:rsidRPr="006430D2">
        <w:rPr>
          <w:rFonts w:asciiTheme="minorHAnsi" w:eastAsia="Calibri" w:hAnsiTheme="minorHAnsi" w:cs="Arial"/>
          <w:sz w:val="22"/>
          <w:szCs w:val="22"/>
          <w:lang w:eastAsia="en-US"/>
        </w:rPr>
        <w:t xml:space="preserve">Se implementa la Estrategia de Servicio al Ciudadano para cumplir con las políticas establecidas por el Gobierno Nacional a través del Programa Nacional de Servicio al Ciudadano, PNSC, fortaleciendo </w:t>
      </w:r>
      <w:r w:rsidRPr="006430D2">
        <w:rPr>
          <w:rFonts w:asciiTheme="minorHAnsi" w:hAnsiTheme="minorHAnsi" w:cs="Arial"/>
          <w:sz w:val="22"/>
          <w:szCs w:val="22"/>
        </w:rPr>
        <w:t>los procesos de servicio al ciudadano al interior de la Entidad y desarrollando capacidades h</w:t>
      </w:r>
      <w:r w:rsidR="004969E2">
        <w:rPr>
          <w:rFonts w:asciiTheme="minorHAnsi" w:hAnsiTheme="minorHAnsi" w:cs="Arial"/>
          <w:sz w:val="22"/>
          <w:szCs w:val="22"/>
        </w:rPr>
        <w:t>umanas, técnicas y tecnológicas</w:t>
      </w:r>
      <w:r w:rsidRPr="006430D2">
        <w:rPr>
          <w:rFonts w:asciiTheme="minorHAnsi" w:hAnsiTheme="minorHAnsi" w:cs="Arial"/>
          <w:sz w:val="22"/>
          <w:szCs w:val="22"/>
        </w:rPr>
        <w:t>. Con dicha estrategia se busca:</w:t>
      </w:r>
    </w:p>
    <w:p w:rsidR="006430D2" w:rsidRPr="006430D2" w:rsidRDefault="006430D2" w:rsidP="006430D2">
      <w:pPr>
        <w:jc w:val="both"/>
        <w:rPr>
          <w:rFonts w:asciiTheme="minorHAnsi" w:hAnsiTheme="minorHAnsi" w:cs="Arial"/>
          <w:sz w:val="22"/>
          <w:szCs w:val="22"/>
        </w:rPr>
      </w:pPr>
    </w:p>
    <w:p w:rsidR="0001753D" w:rsidRDefault="0001753D" w:rsidP="006430D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Ofrecer soluciones de calidad en el menor tiempo posible para mejorar la Atención al Ciudadano. </w:t>
      </w:r>
    </w:p>
    <w:p w:rsidR="00A61F11" w:rsidRDefault="0001753D" w:rsidP="006430D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Fortalecer del</w:t>
      </w:r>
      <w:r w:rsidR="00A61F11">
        <w:rPr>
          <w:rFonts w:asciiTheme="minorHAnsi" w:hAnsiTheme="minorHAnsi" w:cs="Arial"/>
        </w:rPr>
        <w:t xml:space="preserve"> canal</w:t>
      </w:r>
      <w:r>
        <w:rPr>
          <w:rFonts w:asciiTheme="minorHAnsi" w:hAnsiTheme="minorHAnsi" w:cs="Arial"/>
        </w:rPr>
        <w:t xml:space="preserve"> presencial la ventanilla de Solicitud de información </w:t>
      </w:r>
      <w:r w:rsidR="00A61F11">
        <w:rPr>
          <w:rFonts w:asciiTheme="minorHAnsi" w:hAnsiTheme="minorHAnsi" w:cs="Arial"/>
        </w:rPr>
        <w:t xml:space="preserve">de </w:t>
      </w:r>
      <w:r>
        <w:rPr>
          <w:rFonts w:asciiTheme="minorHAnsi" w:hAnsiTheme="minorHAnsi" w:cs="Arial"/>
        </w:rPr>
        <w:t>A</w:t>
      </w:r>
      <w:r w:rsidR="00A61F11">
        <w:rPr>
          <w:rFonts w:asciiTheme="minorHAnsi" w:hAnsiTheme="minorHAnsi" w:cs="Arial"/>
        </w:rPr>
        <w:t xml:space="preserve">tención </w:t>
      </w:r>
      <w:r>
        <w:rPr>
          <w:rFonts w:asciiTheme="minorHAnsi" w:hAnsiTheme="minorHAnsi" w:cs="Arial"/>
        </w:rPr>
        <w:t>al C</w:t>
      </w:r>
      <w:r w:rsidR="00A61F11">
        <w:rPr>
          <w:rFonts w:asciiTheme="minorHAnsi" w:hAnsiTheme="minorHAnsi" w:cs="Arial"/>
        </w:rPr>
        <w:t xml:space="preserve">iudadano. </w:t>
      </w:r>
    </w:p>
    <w:p w:rsidR="006430D2" w:rsidRPr="006430D2" w:rsidRDefault="006430D2" w:rsidP="006430D2">
      <w:pPr>
        <w:rPr>
          <w:rFonts w:asciiTheme="minorHAnsi" w:hAnsiTheme="minorHAnsi" w:cs="Arial"/>
          <w:sz w:val="22"/>
          <w:szCs w:val="22"/>
        </w:rPr>
      </w:pPr>
    </w:p>
    <w:p w:rsidR="006430D2" w:rsidRDefault="006430D2" w:rsidP="006430D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E1E20">
        <w:rPr>
          <w:rFonts w:asciiTheme="minorHAnsi" w:hAnsiTheme="minorHAnsi" w:cs="Arial"/>
          <w:b/>
          <w:sz w:val="22"/>
          <w:szCs w:val="22"/>
        </w:rPr>
        <w:t>A</w:t>
      </w:r>
      <w:r w:rsidR="00B16D7E">
        <w:rPr>
          <w:rFonts w:asciiTheme="minorHAnsi" w:hAnsiTheme="minorHAnsi" w:cs="Arial"/>
          <w:b/>
          <w:sz w:val="22"/>
          <w:szCs w:val="22"/>
        </w:rPr>
        <w:t>CTIVIDADES</w:t>
      </w:r>
      <w:r w:rsidRPr="00BE1E20">
        <w:rPr>
          <w:rFonts w:asciiTheme="minorHAnsi" w:hAnsiTheme="minorHAnsi" w:cs="Arial"/>
          <w:b/>
          <w:sz w:val="22"/>
          <w:szCs w:val="22"/>
        </w:rPr>
        <w:t xml:space="preserve"> 2016:</w:t>
      </w:r>
    </w:p>
    <w:p w:rsidR="001E254B" w:rsidRDefault="001E254B" w:rsidP="006430D2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decuadrcula6concolores-nfasis11"/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940"/>
        <w:gridCol w:w="1916"/>
        <w:gridCol w:w="1806"/>
        <w:gridCol w:w="1542"/>
      </w:tblGrid>
      <w:tr w:rsidR="00CD6C11" w:rsidRPr="00927BB0" w:rsidTr="00535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CD6C11" w:rsidRPr="00927BB0" w:rsidRDefault="00CD6C11" w:rsidP="005351A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Subcomponente</w:t>
            </w:r>
          </w:p>
        </w:tc>
        <w:tc>
          <w:tcPr>
            <w:tcW w:w="1940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CD6C11" w:rsidRPr="00927BB0" w:rsidRDefault="00CD6C11" w:rsidP="005351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Actividad</w:t>
            </w:r>
          </w:p>
        </w:tc>
        <w:tc>
          <w:tcPr>
            <w:tcW w:w="1916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CD6C11" w:rsidRPr="00927BB0" w:rsidRDefault="00CD6C11" w:rsidP="005351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Responsable</w:t>
            </w:r>
          </w:p>
        </w:tc>
        <w:tc>
          <w:tcPr>
            <w:tcW w:w="1806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CD6C11" w:rsidRPr="00927BB0" w:rsidRDefault="00CD6C11" w:rsidP="005351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Meta o Producto</w:t>
            </w:r>
          </w:p>
        </w:tc>
        <w:tc>
          <w:tcPr>
            <w:tcW w:w="154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CD6C11" w:rsidRPr="00927BB0" w:rsidRDefault="00CD6C11" w:rsidP="005351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Fecha programada estimada</w:t>
            </w:r>
          </w:p>
        </w:tc>
      </w:tr>
      <w:tr w:rsidR="00CD6C11" w:rsidRPr="00927BB0" w:rsidTr="00535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 w:val="restart"/>
            <w:shd w:val="clear" w:color="auto" w:fill="auto"/>
            <w:vAlign w:val="center"/>
          </w:tcPr>
          <w:p w:rsidR="00CD6C11" w:rsidRPr="00927BB0" w:rsidRDefault="00CD6C11" w:rsidP="005351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E254B">
              <w:rPr>
                <w:rFonts w:cs="Arial"/>
                <w:color w:val="000000" w:themeColor="text1"/>
                <w:sz w:val="20"/>
                <w:szCs w:val="20"/>
              </w:rPr>
              <w:t>Estructura administrativa y Direccionamiento estratégico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D6C11" w:rsidRPr="00294E57" w:rsidRDefault="000D6695" w:rsidP="000D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Actualizar y socializar el</w:t>
            </w:r>
            <w:r w:rsidR="00CD6C11" w:rsidRPr="00294E57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portafolio de servicios del IDEAM.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D6C11" w:rsidRPr="00294E57" w:rsidRDefault="00CD6C11" w:rsidP="0053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94E57">
              <w:rPr>
                <w:rFonts w:eastAsia="Times New Roman" w:cs="Arial"/>
                <w:color w:val="000000" w:themeColor="text1"/>
                <w:sz w:val="20"/>
                <w:szCs w:val="20"/>
              </w:rPr>
              <w:t>Grupo de Atención al Ciudadano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D6C11" w:rsidRPr="00294E57" w:rsidRDefault="00CD6C11" w:rsidP="000D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Portafolio </w:t>
            </w:r>
            <w:r w:rsidR="000D6695">
              <w:rPr>
                <w:rFonts w:cs="Arial"/>
                <w:color w:val="000000" w:themeColor="text1"/>
                <w:sz w:val="20"/>
                <w:szCs w:val="20"/>
              </w:rPr>
              <w:t xml:space="preserve">actualizado y socializado.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CD6C11" w:rsidRPr="00927BB0" w:rsidRDefault="00CD6C11" w:rsidP="0053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294E57">
              <w:rPr>
                <w:rFonts w:eastAsia="Times New Roman" w:cs="Arial"/>
                <w:color w:val="000000" w:themeColor="text1"/>
                <w:sz w:val="20"/>
                <w:szCs w:val="20"/>
              </w:rPr>
              <w:t>30/12/2016</w:t>
            </w:r>
          </w:p>
        </w:tc>
      </w:tr>
      <w:tr w:rsidR="00CD6C11" w:rsidRPr="00927BB0" w:rsidTr="005351A6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/>
            <w:shd w:val="clear" w:color="auto" w:fill="auto"/>
            <w:vAlign w:val="center"/>
          </w:tcPr>
          <w:p w:rsidR="00CD6C11" w:rsidRPr="00927BB0" w:rsidRDefault="00CD6C11" w:rsidP="005351A6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D6C11" w:rsidRPr="00294E57" w:rsidRDefault="00067008" w:rsidP="00067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Realizar seguimiento a la estrategia</w:t>
            </w:r>
            <w:r w:rsidR="00CD6C1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de servicio de Atención al Ciudadano. 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D6C11" w:rsidRPr="00294E57" w:rsidRDefault="00CD6C11" w:rsidP="00740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94E57">
              <w:rPr>
                <w:rFonts w:eastAsia="Times New Roman" w:cs="Arial"/>
                <w:color w:val="000000" w:themeColor="text1"/>
                <w:sz w:val="20"/>
                <w:szCs w:val="20"/>
              </w:rPr>
              <w:t>Grupo de Atención al Ciudadano</w:t>
            </w:r>
            <w:r w:rsidR="00740398">
              <w:rPr>
                <w:rFonts w:eastAsia="Times New Roman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D6C11" w:rsidRPr="00294E57" w:rsidRDefault="00067008" w:rsidP="00067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Resultado seguimiento estrategia.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CD6C11" w:rsidRPr="00927BB0" w:rsidRDefault="00067008" w:rsidP="0053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94E57">
              <w:rPr>
                <w:rFonts w:eastAsia="Times New Roman" w:cs="Arial"/>
                <w:color w:val="000000" w:themeColor="text1"/>
                <w:sz w:val="20"/>
                <w:szCs w:val="20"/>
              </w:rPr>
              <w:t>30/12/2016</w:t>
            </w:r>
          </w:p>
        </w:tc>
      </w:tr>
      <w:tr w:rsidR="001B6A94" w:rsidRPr="00927BB0" w:rsidTr="00535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 w:val="restart"/>
            <w:shd w:val="clear" w:color="auto" w:fill="auto"/>
            <w:vAlign w:val="center"/>
          </w:tcPr>
          <w:p w:rsidR="001B6A94" w:rsidRPr="00927BB0" w:rsidRDefault="001B6A94" w:rsidP="005351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E254B">
              <w:rPr>
                <w:rFonts w:cs="Arial"/>
                <w:color w:val="000000" w:themeColor="text1"/>
                <w:sz w:val="20"/>
                <w:szCs w:val="20"/>
              </w:rPr>
              <w:t>Fortalecimiento de los canales de atención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F3F2D" w:rsidRPr="00294E57" w:rsidRDefault="001B6A94" w:rsidP="0053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94E57">
              <w:rPr>
                <w:rFonts w:cs="Arial"/>
                <w:color w:val="000000" w:themeColor="text1"/>
                <w:sz w:val="20"/>
                <w:szCs w:val="20"/>
              </w:rPr>
              <w:t>Publicar en la Web, trimestralmente, el informe de la gestión de las PQRS.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B6A94" w:rsidRPr="00294E57" w:rsidRDefault="001B6A94" w:rsidP="0053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94E57">
              <w:rPr>
                <w:rFonts w:cs="Arial"/>
                <w:color w:val="000000" w:themeColor="text1"/>
                <w:sz w:val="20"/>
                <w:szCs w:val="20"/>
              </w:rPr>
              <w:t>Grupo de Atención al Ciudadano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B6A94" w:rsidRPr="00294E57" w:rsidRDefault="001B6A94" w:rsidP="0053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Informe trimestral publicado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B6A94" w:rsidRDefault="001B6A94" w:rsidP="0053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Cortes</w:t>
            </w:r>
          </w:p>
          <w:p w:rsidR="001B6A94" w:rsidRDefault="001B6A94" w:rsidP="0053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31/03/2016</w:t>
            </w:r>
          </w:p>
          <w:p w:rsidR="001B6A94" w:rsidRDefault="001B6A94" w:rsidP="0053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30/06/2016</w:t>
            </w:r>
          </w:p>
          <w:p w:rsidR="001B6A94" w:rsidRDefault="001B6A94" w:rsidP="0053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30/09/2016</w:t>
            </w:r>
          </w:p>
          <w:p w:rsidR="001B6A94" w:rsidRPr="00927BB0" w:rsidRDefault="001B6A94" w:rsidP="0053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0</w:t>
            </w: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/12/2016</w:t>
            </w:r>
          </w:p>
        </w:tc>
      </w:tr>
      <w:tr w:rsidR="001B6A94" w:rsidRPr="00927BB0" w:rsidTr="005351A6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/>
            <w:shd w:val="clear" w:color="auto" w:fill="auto"/>
            <w:vAlign w:val="center"/>
          </w:tcPr>
          <w:p w:rsidR="001B6A94" w:rsidRPr="001E254B" w:rsidRDefault="001B6A94" w:rsidP="005351A6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1B6A94" w:rsidRPr="00294E57" w:rsidRDefault="003F3F2D" w:rsidP="003F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Mantener actualizada la información de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 xml:space="preserve">interés general dirigida </w:t>
            </w:r>
            <w:r w:rsidR="001B6A94" w:rsidRPr="0081398C">
              <w:rPr>
                <w:rFonts w:cs="Arial"/>
                <w:color w:val="000000" w:themeColor="text1"/>
                <w:sz w:val="20"/>
                <w:szCs w:val="20"/>
              </w:rPr>
              <w:t>al ciudadano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a través de un medio audiovisual</w:t>
            </w:r>
            <w:r w:rsidR="001B6A94" w:rsidRPr="0081398C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B6A94" w:rsidRPr="00294E57" w:rsidRDefault="001B6A94" w:rsidP="0053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81398C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Grupo de Atención al Ciudadano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B6A94" w:rsidRDefault="001B6A94" w:rsidP="0053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Medio de divulgación instalado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B6A94" w:rsidRDefault="003F3F2D" w:rsidP="0053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94E57">
              <w:rPr>
                <w:rFonts w:eastAsia="Times New Roman" w:cs="Arial"/>
                <w:color w:val="000000" w:themeColor="text1"/>
                <w:sz w:val="20"/>
                <w:szCs w:val="20"/>
              </w:rPr>
              <w:t>30/12/2016</w:t>
            </w:r>
          </w:p>
        </w:tc>
      </w:tr>
      <w:tr w:rsidR="001B6A94" w:rsidRPr="00927BB0" w:rsidTr="00535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/>
            <w:shd w:val="clear" w:color="auto" w:fill="auto"/>
            <w:vAlign w:val="center"/>
          </w:tcPr>
          <w:p w:rsidR="001B6A94" w:rsidRPr="001E254B" w:rsidRDefault="001B6A94" w:rsidP="001B6A94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1B6A94" w:rsidRPr="001E254B" w:rsidRDefault="001B6A94" w:rsidP="003F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Fortalecer </w:t>
            </w:r>
            <w:r w:rsidR="003F3F2D">
              <w:rPr>
                <w:rFonts w:cs="Arial"/>
                <w:color w:val="000000" w:themeColor="text1"/>
                <w:sz w:val="20"/>
                <w:szCs w:val="20"/>
              </w:rPr>
              <w:t xml:space="preserve">el </w:t>
            </w:r>
            <w:r w:rsidR="003F3F2D" w:rsidRPr="003F3F2D">
              <w:rPr>
                <w:rFonts w:cs="Arial"/>
                <w:color w:val="000000" w:themeColor="text1"/>
                <w:sz w:val="20"/>
                <w:szCs w:val="20"/>
              </w:rPr>
              <w:t xml:space="preserve">canal presencial </w:t>
            </w:r>
            <w:r w:rsidR="003F3F2D">
              <w:rPr>
                <w:rFonts w:cs="Arial"/>
                <w:color w:val="000000" w:themeColor="text1"/>
                <w:sz w:val="20"/>
                <w:szCs w:val="20"/>
              </w:rPr>
              <w:t xml:space="preserve">de </w:t>
            </w:r>
            <w:r w:rsidR="003F3F2D" w:rsidRPr="003F3F2D">
              <w:rPr>
                <w:rFonts w:cs="Arial"/>
                <w:color w:val="000000" w:themeColor="text1"/>
                <w:sz w:val="20"/>
                <w:szCs w:val="20"/>
              </w:rPr>
              <w:t xml:space="preserve">ventanilla de Solicitud de información </w:t>
            </w:r>
            <w:r w:rsidR="003F3F2D">
              <w:rPr>
                <w:rFonts w:cs="Arial"/>
                <w:color w:val="000000" w:themeColor="text1"/>
                <w:sz w:val="20"/>
                <w:szCs w:val="20"/>
              </w:rPr>
              <w:t>de Atención al C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iudadano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B6A94" w:rsidRPr="00294E57" w:rsidRDefault="001B6A94" w:rsidP="001B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81398C">
              <w:rPr>
                <w:rFonts w:cs="Arial"/>
                <w:color w:val="000000" w:themeColor="text1"/>
                <w:sz w:val="20"/>
                <w:szCs w:val="20"/>
              </w:rPr>
              <w:t>Grupo de Atención al Ciudadano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B6A94" w:rsidRDefault="001B6A94" w:rsidP="001B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Informe de acciones para lograr el Canal fortalecido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B6A94" w:rsidRDefault="003F3F2D" w:rsidP="001B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30/09</w:t>
            </w:r>
            <w:r w:rsidR="001B6A94">
              <w:rPr>
                <w:rFonts w:cs="Arial"/>
                <w:color w:val="000000" w:themeColor="text1"/>
                <w:sz w:val="20"/>
                <w:szCs w:val="20"/>
              </w:rPr>
              <w:t>/2016</w:t>
            </w:r>
          </w:p>
        </w:tc>
      </w:tr>
      <w:tr w:rsidR="001B6A94" w:rsidRPr="00927BB0" w:rsidTr="005351A6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shd w:val="clear" w:color="auto" w:fill="auto"/>
            <w:vAlign w:val="center"/>
          </w:tcPr>
          <w:p w:rsidR="001B6A94" w:rsidRPr="00927BB0" w:rsidRDefault="001B6A94" w:rsidP="001B6A9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E254B">
              <w:rPr>
                <w:rFonts w:cs="Arial"/>
                <w:color w:val="000000" w:themeColor="text1"/>
                <w:sz w:val="20"/>
                <w:szCs w:val="20"/>
              </w:rPr>
              <w:t>Talento humano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B6A94" w:rsidRPr="00294E57" w:rsidRDefault="001B6A94" w:rsidP="001B6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1E254B">
              <w:rPr>
                <w:rFonts w:eastAsia="Times New Roman" w:cs="Arial"/>
                <w:color w:val="000000" w:themeColor="text1"/>
                <w:sz w:val="20"/>
                <w:szCs w:val="20"/>
              </w:rPr>
              <w:t>Promover en la Entidad una cultura de servicio al ciudadano.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B6A94" w:rsidRPr="00927BB0" w:rsidRDefault="001B6A94" w:rsidP="001B6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1E254B">
              <w:rPr>
                <w:rFonts w:eastAsia="Times New Roman" w:cs="Arial"/>
                <w:color w:val="000000" w:themeColor="text1"/>
                <w:sz w:val="20"/>
                <w:szCs w:val="20"/>
              </w:rPr>
              <w:t>Grupo de Atención al Ciudadano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B6A94" w:rsidRDefault="007E083C" w:rsidP="001B6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Cronograma de capacitaciones.</w:t>
            </w:r>
          </w:p>
          <w:p w:rsidR="007E083C" w:rsidRPr="00927BB0" w:rsidRDefault="007E083C" w:rsidP="001B6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Actas de reunión con las evidencias.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B6A94" w:rsidRPr="00927BB0" w:rsidRDefault="001B6A94" w:rsidP="001B6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0</w:t>
            </w: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/12/2016</w:t>
            </w:r>
          </w:p>
        </w:tc>
      </w:tr>
      <w:tr w:rsidR="001B6A94" w:rsidRPr="00927BB0" w:rsidTr="00535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 w:val="restart"/>
            <w:shd w:val="clear" w:color="auto" w:fill="auto"/>
            <w:vAlign w:val="center"/>
          </w:tcPr>
          <w:p w:rsidR="001B6A94" w:rsidRPr="00927BB0" w:rsidRDefault="001B6A94" w:rsidP="001B6A9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E254B">
              <w:rPr>
                <w:rFonts w:cs="Arial"/>
                <w:color w:val="000000" w:themeColor="text1"/>
                <w:sz w:val="20"/>
                <w:szCs w:val="20"/>
              </w:rPr>
              <w:t>Normativo y procedimental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B6A94" w:rsidRPr="00927BB0" w:rsidRDefault="001B6A94" w:rsidP="001B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1E254B">
              <w:rPr>
                <w:rFonts w:cs="Arial"/>
                <w:color w:val="000000" w:themeColor="text1"/>
                <w:sz w:val="20"/>
                <w:szCs w:val="20"/>
              </w:rPr>
              <w:t>Mejor</w:t>
            </w:r>
            <w:r w:rsidR="007E083C">
              <w:rPr>
                <w:rFonts w:cs="Arial"/>
                <w:color w:val="000000" w:themeColor="text1"/>
                <w:sz w:val="20"/>
                <w:szCs w:val="20"/>
              </w:rPr>
              <w:t>ar continuamente el proceso de Atención al C</w:t>
            </w:r>
            <w:r w:rsidRPr="001E254B">
              <w:rPr>
                <w:rFonts w:cs="Arial"/>
                <w:color w:val="000000" w:themeColor="text1"/>
                <w:sz w:val="20"/>
                <w:szCs w:val="20"/>
              </w:rPr>
              <w:t>iudadano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B6A94" w:rsidRPr="00927BB0" w:rsidRDefault="001B6A94" w:rsidP="001B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1E254B">
              <w:rPr>
                <w:rFonts w:eastAsia="Times New Roman" w:cs="Arial"/>
                <w:color w:val="000000" w:themeColor="text1"/>
                <w:sz w:val="20"/>
                <w:szCs w:val="20"/>
              </w:rPr>
              <w:t>Grupo de Atención al Ciudadano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y </w:t>
            </w:r>
            <w:r w:rsidRPr="00EE3BBB">
              <w:rPr>
                <w:rFonts w:eastAsia="Times New Roman" w:cs="Arial"/>
                <w:color w:val="000000" w:themeColor="text1"/>
                <w:sz w:val="20"/>
                <w:szCs w:val="20"/>
              </w:rPr>
              <w:t>Oficina Asesora de Planeación.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B6A94" w:rsidRPr="00927BB0" w:rsidRDefault="001B6A94" w:rsidP="001B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Proceso actualizado aprobado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B6A94" w:rsidRPr="00927BB0" w:rsidRDefault="007E083C" w:rsidP="001B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0</w:t>
            </w: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/12/2016</w:t>
            </w:r>
          </w:p>
        </w:tc>
      </w:tr>
      <w:tr w:rsidR="001B6A94" w:rsidRPr="00927BB0" w:rsidTr="005351A6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/>
            <w:shd w:val="clear" w:color="auto" w:fill="auto"/>
            <w:vAlign w:val="center"/>
          </w:tcPr>
          <w:p w:rsidR="001B6A94" w:rsidRPr="00927BB0" w:rsidRDefault="001B6A94" w:rsidP="001B6A94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B204E0" w:rsidRPr="00294E57" w:rsidRDefault="001B6A94" w:rsidP="00B20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Realizar </w:t>
            </w:r>
            <w:r w:rsidR="007E083C">
              <w:rPr>
                <w:rFonts w:eastAsia="Times New Roman" w:cs="Arial"/>
                <w:color w:val="000000" w:themeColor="text1"/>
                <w:sz w:val="20"/>
                <w:szCs w:val="20"/>
              </w:rPr>
              <w:t>repor</w:t>
            </w:r>
            <w:r w:rsidR="00B204E0">
              <w:rPr>
                <w:rFonts w:eastAsia="Times New Roman" w:cs="Arial"/>
                <w:color w:val="000000" w:themeColor="text1"/>
                <w:sz w:val="20"/>
                <w:szCs w:val="20"/>
              </w:rPr>
              <w:t>te</w:t>
            </w:r>
            <w:r w:rsidR="007E083C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del seguimiento </w:t>
            </w:r>
            <w:r w:rsidR="00B204E0">
              <w:rPr>
                <w:rFonts w:eastAsia="Times New Roman" w:cs="Arial"/>
                <w:color w:val="000000" w:themeColor="text1"/>
                <w:sz w:val="20"/>
                <w:szCs w:val="20"/>
              </w:rPr>
              <w:t>hecho a la</w:t>
            </w:r>
            <w:r w:rsidRPr="00294E57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gestión interna de las PQRS</w:t>
            </w:r>
            <w:r w:rsidR="00B204E0">
              <w:rPr>
                <w:rFonts w:eastAsia="Times New Roman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B6A94" w:rsidRPr="00927BB0" w:rsidRDefault="001B6A94" w:rsidP="001B6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94E57">
              <w:rPr>
                <w:rFonts w:eastAsia="Times New Roman" w:cs="Arial"/>
                <w:color w:val="000000" w:themeColor="text1"/>
                <w:sz w:val="20"/>
                <w:szCs w:val="20"/>
              </w:rPr>
              <w:t>Grupo de Atención al Ciudadano</w:t>
            </w:r>
            <w:r w:rsidRPr="00294E57">
              <w:rPr>
                <w:rFonts w:eastAsia="Times New Roman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B6A94" w:rsidRPr="00927BB0" w:rsidRDefault="001B6A94" w:rsidP="001B6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94E57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Informe de 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seguimiento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B6A94" w:rsidRPr="00927BB0" w:rsidRDefault="00B204E0" w:rsidP="001B6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Mensual</w:t>
            </w:r>
          </w:p>
        </w:tc>
      </w:tr>
      <w:tr w:rsidR="001B6A94" w:rsidRPr="00927BB0" w:rsidTr="00535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shd w:val="clear" w:color="auto" w:fill="auto"/>
            <w:vAlign w:val="center"/>
          </w:tcPr>
          <w:p w:rsidR="001B6A94" w:rsidRPr="00927BB0" w:rsidRDefault="001B6A94" w:rsidP="001B6A9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E254B">
              <w:rPr>
                <w:rFonts w:cs="Arial"/>
                <w:color w:val="000000" w:themeColor="text1"/>
                <w:sz w:val="20"/>
                <w:szCs w:val="20"/>
              </w:rPr>
              <w:t>Relacionamiento con el ciudadano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B6A94" w:rsidRPr="00927BB0" w:rsidRDefault="001B6A94" w:rsidP="001B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94E57">
              <w:rPr>
                <w:rFonts w:cs="Arial"/>
                <w:color w:val="000000" w:themeColor="text1"/>
                <w:sz w:val="20"/>
                <w:szCs w:val="20"/>
              </w:rPr>
              <w:t>Realizar la medición del Nivel de Satisfacción de Usuarios del IDEAM.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B6A94" w:rsidRPr="00927BB0" w:rsidRDefault="001B6A94" w:rsidP="001B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1E254B">
              <w:rPr>
                <w:rFonts w:eastAsia="Times New Roman" w:cs="Arial"/>
                <w:color w:val="000000" w:themeColor="text1"/>
                <w:sz w:val="20"/>
                <w:szCs w:val="20"/>
              </w:rPr>
              <w:t>Grupo de Atención al Ciudadano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B6A94" w:rsidRPr="00927BB0" w:rsidRDefault="001B6A94" w:rsidP="001B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Informe de medición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B6A94" w:rsidRPr="00927BB0" w:rsidRDefault="00B204E0" w:rsidP="001B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0</w:t>
            </w: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/12/2016</w:t>
            </w:r>
          </w:p>
        </w:tc>
      </w:tr>
    </w:tbl>
    <w:p w:rsidR="001E254B" w:rsidRPr="00BE1E20" w:rsidRDefault="001E254B" w:rsidP="006430D2">
      <w:pPr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6430D2" w:rsidRDefault="006430D2" w:rsidP="006430D2">
      <w:pPr>
        <w:jc w:val="both"/>
        <w:rPr>
          <w:rFonts w:asciiTheme="minorHAnsi" w:hAnsiTheme="minorHAnsi" w:cs="Arial"/>
          <w:sz w:val="22"/>
          <w:szCs w:val="22"/>
        </w:rPr>
      </w:pPr>
    </w:p>
    <w:p w:rsidR="008D438B" w:rsidRDefault="008D438B" w:rsidP="006430D2">
      <w:pPr>
        <w:jc w:val="both"/>
        <w:rPr>
          <w:rFonts w:asciiTheme="minorHAnsi" w:hAnsiTheme="minorHAnsi" w:cs="Arial"/>
          <w:sz w:val="22"/>
          <w:szCs w:val="22"/>
        </w:rPr>
      </w:pPr>
    </w:p>
    <w:p w:rsidR="008D438B" w:rsidRDefault="008D438B" w:rsidP="006430D2">
      <w:pPr>
        <w:jc w:val="both"/>
        <w:rPr>
          <w:rFonts w:asciiTheme="minorHAnsi" w:hAnsiTheme="minorHAnsi" w:cs="Arial"/>
          <w:sz w:val="22"/>
          <w:szCs w:val="22"/>
        </w:rPr>
      </w:pPr>
    </w:p>
    <w:p w:rsidR="008D438B" w:rsidRDefault="008D438B" w:rsidP="006430D2">
      <w:pPr>
        <w:jc w:val="both"/>
        <w:rPr>
          <w:rFonts w:asciiTheme="minorHAnsi" w:hAnsiTheme="minorHAnsi" w:cs="Arial"/>
          <w:sz w:val="22"/>
          <w:szCs w:val="22"/>
        </w:rPr>
      </w:pPr>
    </w:p>
    <w:p w:rsidR="00554786" w:rsidRDefault="00554786" w:rsidP="006430D2">
      <w:pPr>
        <w:jc w:val="both"/>
        <w:rPr>
          <w:rFonts w:asciiTheme="minorHAnsi" w:hAnsiTheme="minorHAnsi" w:cs="Arial"/>
          <w:sz w:val="22"/>
          <w:szCs w:val="22"/>
        </w:rPr>
      </w:pPr>
    </w:p>
    <w:p w:rsidR="00554786" w:rsidRDefault="00554786" w:rsidP="006430D2">
      <w:pPr>
        <w:jc w:val="both"/>
        <w:rPr>
          <w:rFonts w:asciiTheme="minorHAnsi" w:hAnsiTheme="minorHAnsi" w:cs="Arial"/>
          <w:sz w:val="22"/>
          <w:szCs w:val="22"/>
        </w:rPr>
      </w:pPr>
    </w:p>
    <w:p w:rsidR="00554786" w:rsidRDefault="00554786" w:rsidP="006430D2">
      <w:pPr>
        <w:jc w:val="both"/>
        <w:rPr>
          <w:rFonts w:asciiTheme="minorHAnsi" w:hAnsiTheme="minorHAnsi" w:cs="Arial"/>
          <w:sz w:val="22"/>
          <w:szCs w:val="22"/>
        </w:rPr>
      </w:pPr>
    </w:p>
    <w:p w:rsidR="00554786" w:rsidRDefault="00554786" w:rsidP="006430D2">
      <w:pPr>
        <w:jc w:val="both"/>
        <w:rPr>
          <w:rFonts w:asciiTheme="minorHAnsi" w:hAnsiTheme="minorHAnsi" w:cs="Arial"/>
          <w:sz w:val="22"/>
          <w:szCs w:val="22"/>
        </w:rPr>
      </w:pPr>
    </w:p>
    <w:p w:rsidR="00554786" w:rsidRDefault="00554786" w:rsidP="006430D2">
      <w:pPr>
        <w:jc w:val="both"/>
        <w:rPr>
          <w:rFonts w:asciiTheme="minorHAnsi" w:hAnsiTheme="minorHAnsi" w:cs="Arial"/>
          <w:sz w:val="22"/>
          <w:szCs w:val="22"/>
        </w:rPr>
      </w:pPr>
    </w:p>
    <w:p w:rsidR="00554786" w:rsidRDefault="00554786" w:rsidP="006430D2">
      <w:pPr>
        <w:jc w:val="both"/>
        <w:rPr>
          <w:rFonts w:asciiTheme="minorHAnsi" w:hAnsiTheme="minorHAnsi" w:cs="Arial"/>
          <w:sz w:val="22"/>
          <w:szCs w:val="22"/>
        </w:rPr>
      </w:pPr>
    </w:p>
    <w:p w:rsidR="00554786" w:rsidRDefault="00554786" w:rsidP="006430D2">
      <w:pPr>
        <w:jc w:val="both"/>
        <w:rPr>
          <w:rFonts w:asciiTheme="minorHAnsi" w:hAnsiTheme="minorHAnsi" w:cs="Arial"/>
          <w:sz w:val="22"/>
          <w:szCs w:val="22"/>
        </w:rPr>
      </w:pPr>
    </w:p>
    <w:p w:rsidR="00554786" w:rsidRDefault="00554786" w:rsidP="006430D2">
      <w:pPr>
        <w:jc w:val="both"/>
        <w:rPr>
          <w:rFonts w:asciiTheme="minorHAnsi" w:hAnsiTheme="minorHAnsi" w:cs="Arial"/>
          <w:sz w:val="22"/>
          <w:szCs w:val="22"/>
        </w:rPr>
      </w:pPr>
    </w:p>
    <w:p w:rsidR="00740398" w:rsidRDefault="0074039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8D438B" w:rsidRDefault="008D438B" w:rsidP="006430D2">
      <w:pPr>
        <w:jc w:val="both"/>
        <w:rPr>
          <w:rFonts w:asciiTheme="minorHAnsi" w:hAnsiTheme="minorHAnsi" w:cs="Arial"/>
          <w:sz w:val="22"/>
          <w:szCs w:val="22"/>
        </w:rPr>
      </w:pPr>
    </w:p>
    <w:p w:rsidR="00716E47" w:rsidRPr="009F2600" w:rsidRDefault="009F2600" w:rsidP="009F2600">
      <w:pPr>
        <w:pStyle w:val="Ttulo1"/>
        <w:rPr>
          <w:rFonts w:asciiTheme="minorHAnsi" w:hAnsiTheme="minorHAnsi"/>
        </w:rPr>
      </w:pPr>
      <w:bookmarkStart w:id="6" w:name="_Toc460475841"/>
      <w:r w:rsidRPr="009F2600">
        <w:rPr>
          <w:rFonts w:asciiTheme="minorHAnsi" w:hAnsiTheme="minorHAnsi"/>
        </w:rPr>
        <w:t>COMPONENTE 5: MECANISMOS PARA LA TRANSPARENCIA Y ACCESO A LA INFORMACIÓN</w:t>
      </w:r>
      <w:bookmarkEnd w:id="6"/>
    </w:p>
    <w:p w:rsidR="00716E47" w:rsidRDefault="00716E47" w:rsidP="009F2600">
      <w:pPr>
        <w:jc w:val="both"/>
        <w:rPr>
          <w:rFonts w:asciiTheme="minorHAnsi" w:hAnsiTheme="minorHAnsi"/>
        </w:rPr>
      </w:pPr>
    </w:p>
    <w:tbl>
      <w:tblPr>
        <w:tblStyle w:val="Tabladecuadrcula6concolores-nfasis11"/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940"/>
        <w:gridCol w:w="1916"/>
        <w:gridCol w:w="1806"/>
        <w:gridCol w:w="1542"/>
      </w:tblGrid>
      <w:tr w:rsidR="00CD6C11" w:rsidRPr="00927BB0" w:rsidTr="00535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CD6C11" w:rsidRPr="00927BB0" w:rsidRDefault="00CD6C11" w:rsidP="005351A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Subcomponente</w:t>
            </w:r>
          </w:p>
        </w:tc>
        <w:tc>
          <w:tcPr>
            <w:tcW w:w="1940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CD6C11" w:rsidRPr="00927BB0" w:rsidRDefault="00CD6C11" w:rsidP="005351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Actividad</w:t>
            </w:r>
          </w:p>
        </w:tc>
        <w:tc>
          <w:tcPr>
            <w:tcW w:w="1916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CD6C11" w:rsidRPr="00927BB0" w:rsidRDefault="00CD6C11" w:rsidP="005351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Responsable</w:t>
            </w:r>
          </w:p>
        </w:tc>
        <w:tc>
          <w:tcPr>
            <w:tcW w:w="1806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CD6C11" w:rsidRPr="00927BB0" w:rsidRDefault="00CD6C11" w:rsidP="005351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Meta o Producto</w:t>
            </w:r>
          </w:p>
        </w:tc>
        <w:tc>
          <w:tcPr>
            <w:tcW w:w="154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CD6C11" w:rsidRPr="00927BB0" w:rsidRDefault="00CD6C11" w:rsidP="005351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Fecha programada estimada</w:t>
            </w:r>
          </w:p>
        </w:tc>
      </w:tr>
      <w:tr w:rsidR="00740398" w:rsidRPr="00927BB0" w:rsidTr="00535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 w:val="restart"/>
            <w:shd w:val="clear" w:color="auto" w:fill="auto"/>
            <w:vAlign w:val="center"/>
          </w:tcPr>
          <w:p w:rsidR="00740398" w:rsidRPr="00927BB0" w:rsidRDefault="00740398" w:rsidP="005351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C11">
              <w:rPr>
                <w:rFonts w:cs="Arial"/>
                <w:color w:val="000000" w:themeColor="text1"/>
                <w:sz w:val="20"/>
                <w:szCs w:val="20"/>
              </w:rPr>
              <w:t>Lineamientos de Transparencia Activa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40398" w:rsidRPr="00294E57" w:rsidRDefault="00740398" w:rsidP="0053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Actualizar información institucional</w:t>
            </w:r>
            <w:r w:rsidR="00B87710">
              <w:rPr>
                <w:rFonts w:cs="Arial"/>
                <w:color w:val="000000" w:themeColor="text1"/>
                <w:sz w:val="20"/>
                <w:szCs w:val="20"/>
              </w:rPr>
              <w:t xml:space="preserve"> en la web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40398" w:rsidRPr="00294E57" w:rsidRDefault="00740398" w:rsidP="0053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Todas las áreas responsables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40398" w:rsidRPr="00294E57" w:rsidRDefault="00740398" w:rsidP="0053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Información actualizada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40398" w:rsidRPr="00927BB0" w:rsidRDefault="00740398" w:rsidP="0053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Permanente</w:t>
            </w:r>
          </w:p>
        </w:tc>
      </w:tr>
      <w:tr w:rsidR="00740398" w:rsidRPr="00927BB0" w:rsidTr="005351A6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/>
            <w:shd w:val="clear" w:color="auto" w:fill="auto"/>
            <w:vAlign w:val="center"/>
          </w:tcPr>
          <w:p w:rsidR="00740398" w:rsidRPr="00927BB0" w:rsidRDefault="00740398" w:rsidP="005351A6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740398" w:rsidRPr="00294E57" w:rsidRDefault="00740398" w:rsidP="0053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Asegurar el registro de hojas de vida de los funcionarios y contratistas en el SIGEP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40398" w:rsidRDefault="00740398" w:rsidP="0053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Secretaria General – Grupo Talento Humano</w:t>
            </w:r>
          </w:p>
          <w:p w:rsidR="00740398" w:rsidRPr="00294E57" w:rsidRDefault="00740398" w:rsidP="0053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Oficina Asesora Jurídica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40398" w:rsidRPr="00294E57" w:rsidRDefault="00740398" w:rsidP="0053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Información actualizada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40398" w:rsidRPr="00927BB0" w:rsidRDefault="00740398" w:rsidP="0053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Permanente</w:t>
            </w:r>
          </w:p>
        </w:tc>
      </w:tr>
      <w:tr w:rsidR="00740398" w:rsidRPr="00927BB0" w:rsidTr="00535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/>
            <w:shd w:val="clear" w:color="auto" w:fill="auto"/>
            <w:vAlign w:val="center"/>
          </w:tcPr>
          <w:p w:rsidR="00740398" w:rsidRPr="00CD6C11" w:rsidRDefault="00740398" w:rsidP="00D36635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740398" w:rsidRPr="00294E57" w:rsidRDefault="00740398" w:rsidP="00D36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Asegurar el registro de contratos en el SECOP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40398" w:rsidRPr="00294E57" w:rsidRDefault="00740398" w:rsidP="00D36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Oficina Asesora Jurídica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40398" w:rsidRPr="00294E57" w:rsidRDefault="00740398" w:rsidP="00D36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Información actualizada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40398" w:rsidRPr="00927BB0" w:rsidRDefault="00740398" w:rsidP="00D36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Permanente</w:t>
            </w:r>
          </w:p>
        </w:tc>
      </w:tr>
      <w:tr w:rsidR="00740398" w:rsidRPr="00927BB0" w:rsidTr="005351A6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/>
            <w:shd w:val="clear" w:color="auto" w:fill="auto"/>
            <w:vAlign w:val="center"/>
          </w:tcPr>
          <w:p w:rsidR="00740398" w:rsidRPr="00CD6C11" w:rsidRDefault="00740398" w:rsidP="00D36635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740398" w:rsidRDefault="00740398" w:rsidP="00CE7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Actualizar e identificar los nuevos sets de datos abiertos en datos.gov.co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40398" w:rsidRDefault="00740398" w:rsidP="00D36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Todas las áreas.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40398" w:rsidRDefault="00740398" w:rsidP="00B62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Datos actualizados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40398" w:rsidRDefault="00740398" w:rsidP="00AC5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0</w:t>
            </w: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/12/2016</w:t>
            </w:r>
          </w:p>
        </w:tc>
      </w:tr>
      <w:tr w:rsidR="00D36635" w:rsidRPr="00927BB0" w:rsidTr="00535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shd w:val="clear" w:color="auto" w:fill="auto"/>
            <w:vAlign w:val="center"/>
          </w:tcPr>
          <w:p w:rsidR="00D36635" w:rsidRPr="00927BB0" w:rsidRDefault="00D36635" w:rsidP="00D3663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C11">
              <w:rPr>
                <w:rFonts w:cs="Arial"/>
                <w:color w:val="000000" w:themeColor="text1"/>
                <w:sz w:val="20"/>
                <w:szCs w:val="20"/>
              </w:rPr>
              <w:t>Lineamientos de Transparencia Pasiva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36635" w:rsidRPr="00294E57" w:rsidRDefault="003D289E" w:rsidP="003D2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Evaluar la aplicación de la resolución de PQRS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36635" w:rsidRPr="00294E57" w:rsidRDefault="003D289E" w:rsidP="00D36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1E254B">
              <w:rPr>
                <w:rFonts w:eastAsia="Times New Roman" w:cs="Arial"/>
                <w:color w:val="000000" w:themeColor="text1"/>
                <w:sz w:val="20"/>
                <w:szCs w:val="20"/>
              </w:rPr>
              <w:t>Grupo de Atención al Ciudadano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36635" w:rsidRPr="00294E57" w:rsidRDefault="00D36635" w:rsidP="003D2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Informe </w:t>
            </w:r>
            <w:r w:rsidR="003D289E">
              <w:rPr>
                <w:rFonts w:cs="Arial"/>
                <w:color w:val="000000" w:themeColor="text1"/>
                <w:sz w:val="20"/>
                <w:szCs w:val="20"/>
              </w:rPr>
              <w:t>de evaluación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36635" w:rsidRPr="00927BB0" w:rsidRDefault="00D36635" w:rsidP="00D36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30/09/2016</w:t>
            </w:r>
          </w:p>
        </w:tc>
      </w:tr>
      <w:tr w:rsidR="00C06A5E" w:rsidRPr="00927BB0" w:rsidTr="005351A6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 w:val="restart"/>
            <w:shd w:val="clear" w:color="auto" w:fill="auto"/>
            <w:vAlign w:val="center"/>
          </w:tcPr>
          <w:p w:rsidR="00C06A5E" w:rsidRPr="00927BB0" w:rsidRDefault="00C06A5E" w:rsidP="00D3663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C11">
              <w:rPr>
                <w:rFonts w:cs="Arial"/>
                <w:color w:val="000000" w:themeColor="text1"/>
                <w:sz w:val="20"/>
                <w:szCs w:val="20"/>
              </w:rPr>
              <w:t>Elaboración los Instrumentos de Gestión de la Información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06A5E" w:rsidRPr="00294E57" w:rsidRDefault="00C06A5E" w:rsidP="00D36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Revisar y actualizar el registro de activos de información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06A5E" w:rsidRPr="00927BB0" w:rsidRDefault="00C06A5E" w:rsidP="00D36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Secretaria General – Grupo de Gestión Documental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06A5E" w:rsidRPr="00927BB0" w:rsidRDefault="00C06A5E" w:rsidP="0011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Un registro de activos actualizado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C06A5E" w:rsidRPr="00927BB0" w:rsidRDefault="00C06A5E" w:rsidP="00D36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0</w:t>
            </w: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/12/2016</w:t>
            </w:r>
          </w:p>
        </w:tc>
      </w:tr>
      <w:tr w:rsidR="00C06A5E" w:rsidRPr="00927BB0" w:rsidTr="00535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/>
            <w:shd w:val="clear" w:color="auto" w:fill="auto"/>
            <w:vAlign w:val="center"/>
          </w:tcPr>
          <w:p w:rsidR="00C06A5E" w:rsidRPr="00CD6C11" w:rsidRDefault="00C06A5E" w:rsidP="00D36635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06A5E" w:rsidRPr="00294E57" w:rsidRDefault="00C06A5E" w:rsidP="00D36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Revisar y actualizar el Índice de Información Clasificada y Reservada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06A5E" w:rsidRPr="00927BB0" w:rsidRDefault="00C06A5E" w:rsidP="00D36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Secretaria General – Grupo de Gestión Documental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06A5E" w:rsidRDefault="00C06A5E" w:rsidP="00D36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Un índice actualizado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C06A5E" w:rsidRPr="00927BB0" w:rsidRDefault="00C06A5E" w:rsidP="00D36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0</w:t>
            </w: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/12/2016</w:t>
            </w:r>
          </w:p>
        </w:tc>
      </w:tr>
      <w:tr w:rsidR="00C06A5E" w:rsidRPr="00927BB0" w:rsidTr="005351A6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/>
            <w:shd w:val="clear" w:color="auto" w:fill="auto"/>
            <w:vAlign w:val="center"/>
          </w:tcPr>
          <w:p w:rsidR="00C06A5E" w:rsidRPr="00CD6C11" w:rsidRDefault="00C06A5E" w:rsidP="0024643F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06A5E" w:rsidRDefault="00C06A5E" w:rsidP="00246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Actualizar el inventario de información según los requerimientos GEL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FF5AFC" w:rsidRDefault="00C06A5E" w:rsidP="00246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Todas las </w:t>
            </w:r>
            <w:r w:rsidR="00B62C4D">
              <w:rPr>
                <w:rFonts w:cs="Arial"/>
                <w:color w:val="000000" w:themeColor="text1"/>
                <w:sz w:val="20"/>
                <w:szCs w:val="20"/>
              </w:rPr>
              <w:t>áreas.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06A5E" w:rsidRDefault="00C06A5E" w:rsidP="00246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Inventario de información actualizado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C06A5E" w:rsidRPr="00927BB0" w:rsidRDefault="00C06A5E" w:rsidP="00246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0</w:t>
            </w: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/12/2016</w:t>
            </w:r>
          </w:p>
        </w:tc>
      </w:tr>
      <w:tr w:rsidR="0024643F" w:rsidRPr="00927BB0" w:rsidTr="00535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shd w:val="clear" w:color="auto" w:fill="auto"/>
            <w:vAlign w:val="center"/>
          </w:tcPr>
          <w:p w:rsidR="0024643F" w:rsidRPr="00927BB0" w:rsidRDefault="0024643F" w:rsidP="0024643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C11">
              <w:rPr>
                <w:rFonts w:cs="Arial"/>
                <w:color w:val="000000" w:themeColor="text1"/>
                <w:sz w:val="20"/>
                <w:szCs w:val="20"/>
              </w:rPr>
              <w:t>Criterio diferencial de accesibilidad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24643F" w:rsidRPr="00927BB0" w:rsidRDefault="00FF5AFC" w:rsidP="00C23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Realizar </w:t>
            </w:r>
            <w:r w:rsidR="00C23387">
              <w:rPr>
                <w:rFonts w:cs="Arial"/>
                <w:color w:val="000000" w:themeColor="text1"/>
                <w:sz w:val="20"/>
                <w:szCs w:val="20"/>
              </w:rPr>
              <w:t xml:space="preserve">revisión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de la web institucional en materia de accesibilidad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24643F" w:rsidRPr="00927BB0" w:rsidRDefault="00FF5AFC" w:rsidP="00740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Oficina de Informática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24643F" w:rsidRPr="00927BB0" w:rsidRDefault="00C23387" w:rsidP="00B62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Revisión </w:t>
            </w:r>
            <w:r w:rsidR="00FF5AFC">
              <w:rPr>
                <w:rFonts w:cs="Arial"/>
                <w:color w:val="000000" w:themeColor="text1"/>
                <w:sz w:val="20"/>
                <w:szCs w:val="20"/>
              </w:rPr>
              <w:t>realizad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4643F" w:rsidRPr="00927BB0" w:rsidRDefault="0024643F" w:rsidP="00C23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30/0</w:t>
            </w:r>
            <w:r w:rsidR="00C23387">
              <w:rPr>
                <w:rFonts w:eastAsia="Times New Roman" w:cs="Arial"/>
                <w:color w:val="000000" w:themeColor="text1"/>
                <w:sz w:val="20"/>
                <w:szCs w:val="20"/>
              </w:rPr>
              <w:t>9</w:t>
            </w: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/2016</w:t>
            </w:r>
          </w:p>
        </w:tc>
      </w:tr>
      <w:tr w:rsidR="0024643F" w:rsidRPr="00927BB0" w:rsidTr="005351A6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shd w:val="clear" w:color="auto" w:fill="auto"/>
            <w:vAlign w:val="center"/>
          </w:tcPr>
          <w:p w:rsidR="0024643F" w:rsidRPr="00927BB0" w:rsidRDefault="0024643F" w:rsidP="0024643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C11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Monitoreo del Acceso a la Información Pública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24643F" w:rsidRPr="00927BB0" w:rsidRDefault="00247624" w:rsidP="00246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Realizar un </w:t>
            </w:r>
            <w:r w:rsidR="003E7B3F">
              <w:rPr>
                <w:rFonts w:cs="Arial"/>
                <w:color w:val="000000" w:themeColor="text1"/>
                <w:sz w:val="20"/>
                <w:szCs w:val="20"/>
              </w:rPr>
              <w:t>diagnóstico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del sistema ORFEO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24643F" w:rsidRPr="00927BB0" w:rsidRDefault="003E7B3F" w:rsidP="00246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Secretaria General – Grupo de Gestión Documental</w:t>
            </w:r>
            <w:r w:rsidR="006C6130">
              <w:rPr>
                <w:rFonts w:cs="Arial"/>
                <w:color w:val="000000" w:themeColor="text1"/>
                <w:sz w:val="20"/>
                <w:szCs w:val="20"/>
              </w:rPr>
              <w:t xml:space="preserve"> y centro de documentación.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24643F" w:rsidRPr="00927BB0" w:rsidRDefault="003E7B3F" w:rsidP="00246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Documento de diagnóstico realizado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4643F" w:rsidRPr="00927BB0" w:rsidRDefault="00247624" w:rsidP="00246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0</w:t>
            </w: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/12/2016</w:t>
            </w:r>
          </w:p>
        </w:tc>
      </w:tr>
    </w:tbl>
    <w:p w:rsidR="00CD6C11" w:rsidRDefault="00CD6C11">
      <w:pPr>
        <w:rPr>
          <w:rFonts w:asciiTheme="minorHAnsi" w:hAnsiTheme="minorHAnsi"/>
        </w:rPr>
      </w:pPr>
    </w:p>
    <w:p w:rsidR="001B6A94" w:rsidRDefault="001B6A9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F2600" w:rsidRPr="009F2600" w:rsidRDefault="009F2600" w:rsidP="009F2600">
      <w:pPr>
        <w:jc w:val="both"/>
        <w:rPr>
          <w:rFonts w:asciiTheme="minorHAnsi" w:hAnsiTheme="minorHAnsi"/>
        </w:rPr>
      </w:pPr>
    </w:p>
    <w:p w:rsidR="00277CBC" w:rsidRPr="00A60320" w:rsidRDefault="004A5E96" w:rsidP="00277CBC">
      <w:pPr>
        <w:pStyle w:val="Ttulo1"/>
        <w:rPr>
          <w:rFonts w:asciiTheme="minorHAnsi" w:hAnsiTheme="minorHAnsi"/>
        </w:rPr>
      </w:pPr>
      <w:bookmarkStart w:id="7" w:name="_Toc460475842"/>
      <w:r w:rsidRPr="004A5E96">
        <w:rPr>
          <w:rFonts w:asciiTheme="minorHAnsi" w:hAnsiTheme="minorHAnsi"/>
        </w:rPr>
        <w:t>COMPONENTE 6: INICIATIVA</w:t>
      </w:r>
      <w:r w:rsidR="00277CBC" w:rsidRPr="004A5E96">
        <w:rPr>
          <w:rFonts w:asciiTheme="minorHAnsi" w:hAnsiTheme="minorHAnsi"/>
        </w:rPr>
        <w:t xml:space="preserve"> ADICIONAL</w:t>
      </w:r>
      <w:bookmarkEnd w:id="7"/>
    </w:p>
    <w:p w:rsidR="00277CBC" w:rsidRPr="00A60320" w:rsidRDefault="00277CBC">
      <w:pPr>
        <w:rPr>
          <w:rFonts w:asciiTheme="minorHAnsi" w:hAnsiTheme="minorHAnsi"/>
          <w:b/>
          <w:bCs/>
        </w:rPr>
      </w:pPr>
    </w:p>
    <w:p w:rsidR="00277CBC" w:rsidRPr="00A60320" w:rsidRDefault="00277CBC">
      <w:pPr>
        <w:rPr>
          <w:rFonts w:asciiTheme="minorHAnsi" w:hAnsiTheme="minorHAnsi"/>
          <w:b/>
          <w:bCs/>
        </w:rPr>
      </w:pPr>
    </w:p>
    <w:p w:rsidR="00277CBC" w:rsidRPr="00A60320" w:rsidRDefault="00277CBC">
      <w:pPr>
        <w:rPr>
          <w:rFonts w:asciiTheme="minorHAnsi" w:hAnsiTheme="minorHAnsi"/>
          <w:b/>
          <w:bCs/>
        </w:rPr>
      </w:pPr>
    </w:p>
    <w:tbl>
      <w:tblPr>
        <w:tblStyle w:val="Tabladecuadrcula6concolores-nfasis11"/>
        <w:tblW w:w="8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1916"/>
        <w:gridCol w:w="1806"/>
        <w:gridCol w:w="1542"/>
      </w:tblGrid>
      <w:tr w:rsidR="004E6904" w:rsidRPr="00927BB0" w:rsidTr="004E6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4E6904" w:rsidRPr="00927BB0" w:rsidRDefault="004E6904" w:rsidP="00BF006B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Actividad</w:t>
            </w:r>
          </w:p>
        </w:tc>
        <w:tc>
          <w:tcPr>
            <w:tcW w:w="1916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4E6904" w:rsidRPr="00927BB0" w:rsidRDefault="004E6904" w:rsidP="00BF0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Responsable</w:t>
            </w:r>
          </w:p>
        </w:tc>
        <w:tc>
          <w:tcPr>
            <w:tcW w:w="1806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4E6904" w:rsidRPr="00927BB0" w:rsidRDefault="004E6904" w:rsidP="00BF0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cs="Arial"/>
                <w:color w:val="000000" w:themeColor="text1"/>
                <w:sz w:val="20"/>
                <w:szCs w:val="20"/>
              </w:rPr>
              <w:t>Meta o Producto</w:t>
            </w:r>
          </w:p>
        </w:tc>
        <w:tc>
          <w:tcPr>
            <w:tcW w:w="154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4E6904" w:rsidRPr="00927BB0" w:rsidRDefault="004E6904" w:rsidP="00BF0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Fecha programada estimada</w:t>
            </w:r>
          </w:p>
        </w:tc>
      </w:tr>
      <w:tr w:rsidR="004E6904" w:rsidRPr="00927BB0" w:rsidTr="004E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shd w:val="clear" w:color="auto" w:fill="auto"/>
            <w:vAlign w:val="center"/>
          </w:tcPr>
          <w:p w:rsidR="004E6904" w:rsidRPr="004E6904" w:rsidRDefault="004E6904" w:rsidP="00BF006B">
            <w:pPr>
              <w:rPr>
                <w:rFonts w:eastAsia="Times New Roman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color w:val="000000" w:themeColor="text1"/>
                <w:sz w:val="20"/>
                <w:szCs w:val="20"/>
              </w:rPr>
              <w:t xml:space="preserve">Promover el uso del portal SIAC </w:t>
            </w:r>
            <w:r w:rsidRPr="004E6904">
              <w:rPr>
                <w:rFonts w:eastAsia="Times New Roman" w:cs="Arial"/>
                <w:b w:val="0"/>
                <w:color w:val="000000" w:themeColor="text1"/>
                <w:sz w:val="20"/>
                <w:szCs w:val="20"/>
              </w:rPr>
              <w:t>(http://www.siac.gov.co/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E6904" w:rsidRPr="000450D0" w:rsidRDefault="004E6904" w:rsidP="00BF0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0450D0">
              <w:rPr>
                <w:rFonts w:eastAsia="Times New Roman" w:cs="Arial"/>
                <w:color w:val="auto"/>
                <w:sz w:val="20"/>
                <w:szCs w:val="20"/>
              </w:rPr>
              <w:t>Grupo de Atención al Ciudadano y Grupo de Comunicaciones</w:t>
            </w:r>
          </w:p>
          <w:p w:rsidR="004008B4" w:rsidRPr="00294E57" w:rsidRDefault="004008B4" w:rsidP="00BF0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50D0">
              <w:rPr>
                <w:rFonts w:eastAsia="Times New Roman" w:cs="Arial"/>
                <w:color w:val="auto"/>
                <w:sz w:val="20"/>
                <w:szCs w:val="20"/>
              </w:rPr>
              <w:t xml:space="preserve">Ecosistemas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E6904" w:rsidRPr="00294E57" w:rsidRDefault="004E6904" w:rsidP="00BF0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Acciones de promoción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E6904" w:rsidRPr="00927BB0" w:rsidRDefault="004E6904" w:rsidP="00BF0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0</w:t>
            </w:r>
            <w:r w:rsidRPr="00927BB0">
              <w:rPr>
                <w:rFonts w:eastAsia="Times New Roman" w:cs="Arial"/>
                <w:color w:val="000000" w:themeColor="text1"/>
                <w:sz w:val="20"/>
                <w:szCs w:val="20"/>
              </w:rPr>
              <w:t>/12/2016</w:t>
            </w:r>
          </w:p>
        </w:tc>
      </w:tr>
    </w:tbl>
    <w:p w:rsidR="00277CBC" w:rsidRPr="00A60320" w:rsidRDefault="00277CBC">
      <w:pPr>
        <w:rPr>
          <w:rFonts w:asciiTheme="minorHAnsi" w:hAnsiTheme="minorHAnsi"/>
          <w:b/>
          <w:bCs/>
        </w:rPr>
      </w:pPr>
      <w:r w:rsidRPr="00A60320">
        <w:rPr>
          <w:rFonts w:asciiTheme="minorHAnsi" w:hAnsiTheme="minorHAnsi"/>
          <w:b/>
          <w:bCs/>
        </w:rPr>
        <w:br w:type="page"/>
      </w:r>
    </w:p>
    <w:p w:rsidR="00277CBC" w:rsidRPr="00A60320" w:rsidRDefault="00277CBC">
      <w:pPr>
        <w:rPr>
          <w:rFonts w:asciiTheme="minorHAnsi" w:hAnsiTheme="minorHAnsi"/>
          <w:b/>
          <w:bCs/>
        </w:rPr>
      </w:pPr>
    </w:p>
    <w:p w:rsidR="00716E47" w:rsidRPr="00A60320" w:rsidRDefault="00486BE9" w:rsidP="00A4076A">
      <w:pPr>
        <w:pStyle w:val="Ttulo1"/>
        <w:rPr>
          <w:rFonts w:asciiTheme="minorHAnsi" w:hAnsiTheme="minorHAnsi"/>
        </w:rPr>
      </w:pPr>
      <w:bookmarkStart w:id="8" w:name="_MONITOREO_Y_SEGUIMIENTO"/>
      <w:bookmarkStart w:id="9" w:name="_Toc460475843"/>
      <w:bookmarkEnd w:id="8"/>
      <w:r>
        <w:rPr>
          <w:rFonts w:asciiTheme="minorHAnsi" w:hAnsiTheme="minorHAnsi"/>
        </w:rPr>
        <w:t xml:space="preserve">MONITOREO Y </w:t>
      </w:r>
      <w:r w:rsidR="00716E47" w:rsidRPr="00A60320">
        <w:rPr>
          <w:rFonts w:asciiTheme="minorHAnsi" w:hAnsiTheme="minorHAnsi"/>
        </w:rPr>
        <w:t>SEGUIMIENTO</w:t>
      </w:r>
      <w:bookmarkEnd w:id="9"/>
    </w:p>
    <w:p w:rsidR="00716E47" w:rsidRPr="00A60320" w:rsidRDefault="00716E47" w:rsidP="00716E47">
      <w:pPr>
        <w:jc w:val="both"/>
        <w:rPr>
          <w:rFonts w:asciiTheme="minorHAnsi" w:hAnsiTheme="minorHAnsi"/>
          <w:b/>
        </w:rPr>
      </w:pPr>
    </w:p>
    <w:p w:rsidR="005B0E54" w:rsidRDefault="00256ABA" w:rsidP="00A407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256ABA">
        <w:rPr>
          <w:rFonts w:asciiTheme="minorHAnsi" w:hAnsiTheme="minorHAnsi"/>
        </w:rPr>
        <w:t>a Oficina de Control Interno, realizar</w:t>
      </w:r>
      <w:r>
        <w:rPr>
          <w:rFonts w:asciiTheme="minorHAnsi" w:hAnsiTheme="minorHAnsi"/>
        </w:rPr>
        <w:t>á</w:t>
      </w:r>
      <w:r w:rsidRPr="00256ABA">
        <w:rPr>
          <w:rFonts w:asciiTheme="minorHAnsi" w:hAnsiTheme="minorHAnsi"/>
        </w:rPr>
        <w:t xml:space="preserve"> el seguimiento conforme el documento de estrategias del Plan anticorrupción, una vez se verifique la elaboración y la publicación del Plan; de igual manera efectuará el seguimiento y el control a la implementación y a los avances de las actividades consignadas en dicho documento</w:t>
      </w:r>
      <w:r>
        <w:rPr>
          <w:rFonts w:asciiTheme="minorHAnsi" w:hAnsiTheme="minorHAnsi"/>
        </w:rPr>
        <w:t>.</w:t>
      </w:r>
    </w:p>
    <w:p w:rsidR="00256ABA" w:rsidRDefault="00256ABA" w:rsidP="00A4076A">
      <w:pPr>
        <w:jc w:val="both"/>
        <w:rPr>
          <w:rFonts w:asciiTheme="minorHAnsi" w:hAnsiTheme="minorHAnsi"/>
        </w:rPr>
      </w:pP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2790"/>
        <w:gridCol w:w="2070"/>
        <w:gridCol w:w="2250"/>
        <w:gridCol w:w="1710"/>
      </w:tblGrid>
      <w:tr w:rsidR="00E13DAF" w:rsidRPr="00486BE9" w:rsidTr="00E13DAF">
        <w:trPr>
          <w:trHeight w:val="464"/>
        </w:trPr>
        <w:tc>
          <w:tcPr>
            <w:tcW w:w="8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DAF" w:rsidRPr="00486BE9" w:rsidRDefault="00E13DA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6B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SEGUIMIENTO MAPA DE RIESGOS DE CORRUPCIÓN</w:t>
            </w:r>
          </w:p>
        </w:tc>
      </w:tr>
      <w:tr w:rsidR="00E13DAF" w:rsidRPr="00486BE9" w:rsidTr="00E13DAF">
        <w:trPr>
          <w:trHeight w:val="6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F" w:rsidRPr="00486BE9" w:rsidRDefault="00E13DA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F" w:rsidRPr="00486BE9" w:rsidRDefault="00E13DA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Responsable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F" w:rsidRPr="00486BE9" w:rsidRDefault="00E13DA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Fecha</w:t>
            </w:r>
            <w:r w:rsidR="009B28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corte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F" w:rsidRPr="00486BE9" w:rsidRDefault="00E13DAF" w:rsidP="009B287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ENTREGA AVANCES - EVIDENCIAS OCI</w:t>
            </w:r>
          </w:p>
        </w:tc>
      </w:tr>
      <w:tr w:rsidR="00E13DAF" w:rsidRPr="00486BE9" w:rsidTr="00E13DAF">
        <w:trPr>
          <w:trHeight w:val="6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F" w:rsidRPr="00486BE9" w:rsidRDefault="00E13DA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1er. Seguimiento Mapa de riesgos de corrupción de cada proceso.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F" w:rsidRPr="00486BE9" w:rsidRDefault="00E13D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Líder de cada proceso.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F" w:rsidRPr="00486BE9" w:rsidRDefault="00E13D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Del 01/04/2016 al 30/04/2016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AF" w:rsidRPr="00486BE9" w:rsidRDefault="009B287B" w:rsidP="009B28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02/05/</w:t>
            </w:r>
            <w:r w:rsidR="00E13DAF"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2016</w:t>
            </w:r>
          </w:p>
        </w:tc>
      </w:tr>
      <w:tr w:rsidR="00E13DAF" w:rsidRPr="00486BE9" w:rsidTr="00E13DAF">
        <w:trPr>
          <w:trHeight w:val="6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F" w:rsidRPr="00486BE9" w:rsidRDefault="00E13DA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2do. Seguimiento Mapa de riesgos de corrupción de cada proceso.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F" w:rsidRPr="00486BE9" w:rsidRDefault="00E13D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Líder de cada proceso.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F" w:rsidRPr="00486BE9" w:rsidRDefault="00E13D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Del 01/08/2016 al 31/08/2016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AF" w:rsidRPr="00486BE9" w:rsidRDefault="009B287B" w:rsidP="009B28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02/09</w:t>
            </w:r>
            <w:r w:rsidR="00E13DAF"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/2016</w:t>
            </w:r>
          </w:p>
        </w:tc>
      </w:tr>
      <w:tr w:rsidR="00E13DAF" w:rsidRPr="00486BE9" w:rsidTr="00E13DAF">
        <w:trPr>
          <w:trHeight w:val="6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F" w:rsidRPr="00486BE9" w:rsidRDefault="00E13DA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3er. Seguimiento Mapa de riesgos de corrupción de cada proceso.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F" w:rsidRPr="00486BE9" w:rsidRDefault="00E13D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Líder de cada proceso.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AF" w:rsidRPr="00486BE9" w:rsidRDefault="00E13D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Del 01/12/2016 al 31/12/2016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AF" w:rsidRPr="00486BE9" w:rsidRDefault="009B287B" w:rsidP="009B28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03/01</w:t>
            </w:r>
            <w:r w:rsidR="00E13DAF"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/2017</w:t>
            </w:r>
          </w:p>
        </w:tc>
      </w:tr>
      <w:tr w:rsidR="00E13DAF" w:rsidRPr="00486BE9" w:rsidTr="00E13DAF">
        <w:trPr>
          <w:trHeight w:val="33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DAF" w:rsidRPr="00486BE9" w:rsidRDefault="00E13DA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DAF" w:rsidRPr="00486BE9" w:rsidRDefault="00E13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DAF" w:rsidRPr="00486BE9" w:rsidRDefault="00E13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DAF" w:rsidRPr="00486BE9" w:rsidRDefault="00E13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DAF" w:rsidRPr="00486BE9" w:rsidTr="00E13DAF">
        <w:trPr>
          <w:trHeight w:val="330"/>
        </w:trPr>
        <w:tc>
          <w:tcPr>
            <w:tcW w:w="8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DAF" w:rsidRPr="00486BE9" w:rsidRDefault="00E13DA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SEGUIMIENTO PLAN ANTICORRUPCIÓN </w:t>
            </w:r>
            <w:r w:rsidR="009B28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 DE ATENCIÓN AL CIUDADANO</w:t>
            </w:r>
          </w:p>
        </w:tc>
      </w:tr>
      <w:tr w:rsidR="00E13DAF" w:rsidRPr="00486BE9" w:rsidTr="00E13DAF">
        <w:trPr>
          <w:trHeight w:val="6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F" w:rsidRPr="00486BE9" w:rsidRDefault="00E13DA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F" w:rsidRPr="00486BE9" w:rsidRDefault="00E13DA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Responsable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AF" w:rsidRPr="00486BE9" w:rsidRDefault="00E13DA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6F" w:rsidRPr="00486BE9" w:rsidRDefault="00E13DAF" w:rsidP="009B287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FECHA ENTREGA AVANCES - EVIDENCIAS OCI</w:t>
            </w:r>
          </w:p>
        </w:tc>
      </w:tr>
      <w:tr w:rsidR="009B287B" w:rsidRPr="00486BE9" w:rsidTr="00E13DAF">
        <w:trPr>
          <w:trHeight w:val="6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7B" w:rsidRPr="00486BE9" w:rsidRDefault="009B287B" w:rsidP="009B28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1er. Seguimiento Plan Anticorrupción de cada proceso.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7B" w:rsidRPr="00486BE9" w:rsidRDefault="009B287B" w:rsidP="009B28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Líder de cada proceso.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7B" w:rsidRPr="00486BE9" w:rsidRDefault="009B287B" w:rsidP="009B28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Del 01/04/2016 al 30/04/2016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87B" w:rsidRPr="00486BE9" w:rsidRDefault="009B287B" w:rsidP="009B28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02/05/</w:t>
            </w:r>
            <w:r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2016</w:t>
            </w:r>
          </w:p>
        </w:tc>
      </w:tr>
      <w:tr w:rsidR="009B287B" w:rsidRPr="00486BE9" w:rsidTr="00E13DAF">
        <w:trPr>
          <w:trHeight w:val="6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7B" w:rsidRPr="00486BE9" w:rsidRDefault="009B287B" w:rsidP="009B28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2do. Seguimiento Plan Anticorrupción de cada proceso.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7B" w:rsidRPr="00486BE9" w:rsidRDefault="009B287B" w:rsidP="009B28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Líder de cada proceso.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7B" w:rsidRPr="00486BE9" w:rsidRDefault="009B287B" w:rsidP="009B28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Del 01/08/2016 al 31/08/2016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87B" w:rsidRPr="00486BE9" w:rsidRDefault="009B287B" w:rsidP="009B28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02/09</w:t>
            </w:r>
            <w:r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/2016</w:t>
            </w:r>
          </w:p>
        </w:tc>
      </w:tr>
      <w:tr w:rsidR="009B287B" w:rsidRPr="00486BE9" w:rsidTr="00E13DAF">
        <w:trPr>
          <w:trHeight w:val="6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7B" w:rsidRPr="00486BE9" w:rsidRDefault="009B287B" w:rsidP="009B28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3er. Seguimiento Plan Anticorrupción de cada proceso.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7B" w:rsidRPr="00486BE9" w:rsidRDefault="009B287B" w:rsidP="009B28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Líder de cada proceso.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87B" w:rsidRPr="00486BE9" w:rsidRDefault="009B287B" w:rsidP="009B28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Del 01/12/2016 al 31/12/2016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87B" w:rsidRPr="00486BE9" w:rsidRDefault="009B287B" w:rsidP="009B28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03/01</w:t>
            </w:r>
            <w:r w:rsidRPr="00486BE9">
              <w:rPr>
                <w:rFonts w:asciiTheme="minorHAnsi" w:hAnsiTheme="minorHAnsi"/>
                <w:color w:val="000000"/>
                <w:sz w:val="22"/>
                <w:szCs w:val="22"/>
              </w:rPr>
              <w:t>/2017</w:t>
            </w:r>
          </w:p>
        </w:tc>
      </w:tr>
    </w:tbl>
    <w:p w:rsidR="00256ABA" w:rsidRDefault="00256ABA" w:rsidP="00A4076A">
      <w:pPr>
        <w:jc w:val="both"/>
        <w:rPr>
          <w:rFonts w:asciiTheme="minorHAnsi" w:hAnsiTheme="minorHAnsi"/>
        </w:rPr>
      </w:pPr>
    </w:p>
    <w:p w:rsidR="009B287B" w:rsidRDefault="009B287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B287B" w:rsidRDefault="009B287B" w:rsidP="009B287B">
      <w:pPr>
        <w:pStyle w:val="Ttulo1"/>
        <w:rPr>
          <w:rFonts w:asciiTheme="minorHAnsi" w:hAnsiTheme="minorHAnsi"/>
        </w:rPr>
      </w:pPr>
      <w:bookmarkStart w:id="10" w:name="_Toc460475844"/>
      <w:r>
        <w:rPr>
          <w:rFonts w:asciiTheme="minorHAnsi" w:hAnsiTheme="minorHAnsi"/>
        </w:rPr>
        <w:lastRenderedPageBreak/>
        <w:t>ANEXO 1</w:t>
      </w:r>
      <w:bookmarkEnd w:id="10"/>
    </w:p>
    <w:p w:rsidR="009B287B" w:rsidRDefault="009B287B" w:rsidP="00A4076A">
      <w:pPr>
        <w:jc w:val="both"/>
        <w:rPr>
          <w:rFonts w:asciiTheme="minorHAnsi" w:hAnsiTheme="minorHAnsi"/>
        </w:rPr>
      </w:pPr>
    </w:p>
    <w:p w:rsidR="009B287B" w:rsidRDefault="009B287B" w:rsidP="00A4076A">
      <w:pPr>
        <w:jc w:val="both"/>
        <w:rPr>
          <w:rFonts w:asciiTheme="minorHAnsi" w:hAnsiTheme="minorHAnsi"/>
        </w:rPr>
      </w:pPr>
    </w:p>
    <w:p w:rsidR="009B287B" w:rsidRDefault="009B287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B287B" w:rsidRDefault="009B287B" w:rsidP="009B287B">
      <w:pPr>
        <w:pStyle w:val="Ttulo1"/>
        <w:rPr>
          <w:rFonts w:asciiTheme="minorHAnsi" w:hAnsiTheme="minorHAnsi"/>
        </w:rPr>
      </w:pPr>
      <w:bookmarkStart w:id="11" w:name="_Toc460475845"/>
      <w:r>
        <w:rPr>
          <w:rFonts w:asciiTheme="minorHAnsi" w:hAnsiTheme="minorHAnsi"/>
        </w:rPr>
        <w:lastRenderedPageBreak/>
        <w:t>ANEXO 2</w:t>
      </w:r>
      <w:bookmarkEnd w:id="11"/>
    </w:p>
    <w:p w:rsidR="009B287B" w:rsidRDefault="009B287B" w:rsidP="00A4076A">
      <w:pPr>
        <w:jc w:val="both"/>
        <w:rPr>
          <w:rFonts w:asciiTheme="minorHAnsi" w:hAnsiTheme="minorHAnsi"/>
        </w:rPr>
      </w:pPr>
    </w:p>
    <w:p w:rsidR="009B287B" w:rsidRPr="00A60320" w:rsidRDefault="009B287B" w:rsidP="00A4076A">
      <w:pPr>
        <w:jc w:val="both"/>
        <w:rPr>
          <w:rFonts w:asciiTheme="minorHAnsi" w:hAnsiTheme="minorHAnsi"/>
        </w:rPr>
      </w:pPr>
    </w:p>
    <w:sectPr w:rsidR="009B287B" w:rsidRPr="00A60320" w:rsidSect="004B5C13">
      <w:headerReference w:type="even" r:id="rId16"/>
      <w:headerReference w:type="default" r:id="rId17"/>
      <w:footerReference w:type="default" r:id="rId18"/>
      <w:headerReference w:type="first" r:id="rId19"/>
      <w:pgSz w:w="12242" w:h="15842" w:code="1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20" w:rsidRDefault="001B3520">
      <w:r>
        <w:separator/>
      </w:r>
    </w:p>
  </w:endnote>
  <w:endnote w:type="continuationSeparator" w:id="0">
    <w:p w:rsidR="001B3520" w:rsidRDefault="001B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A6" w:rsidRDefault="005351A6" w:rsidP="00EA6306">
    <w:pPr>
      <w:pStyle w:val="Piedepgina"/>
      <w:rPr>
        <w:rFonts w:ascii="Arial Narrow" w:hAnsi="Arial Narrow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EDC8CA7" wp14:editId="587F7BFC">
          <wp:simplePos x="0" y="0"/>
          <wp:positionH relativeFrom="margin">
            <wp:posOffset>3539224</wp:posOffset>
          </wp:positionH>
          <wp:positionV relativeFrom="paragraph">
            <wp:posOffset>-293387</wp:posOffset>
          </wp:positionV>
          <wp:extent cx="3108856" cy="107368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856" cy="1073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6"/>
        <w:szCs w:val="16"/>
      </w:rPr>
      <w:t xml:space="preserve">Calle 25D No. 96B – </w:t>
    </w:r>
    <w:r w:rsidR="00D23A33">
      <w:rPr>
        <w:rFonts w:ascii="Arial Narrow" w:hAnsi="Arial Narrow"/>
        <w:sz w:val="16"/>
        <w:szCs w:val="16"/>
      </w:rPr>
      <w:t xml:space="preserve">70 </w:t>
    </w:r>
    <w:r w:rsidR="00D23A33" w:rsidRPr="00DD6162">
      <w:rPr>
        <w:rFonts w:ascii="Arial Narrow" w:hAnsi="Arial Narrow"/>
        <w:sz w:val="16"/>
        <w:szCs w:val="16"/>
      </w:rPr>
      <w:t>Bogotá</w:t>
    </w:r>
    <w:r w:rsidRPr="00DD6162">
      <w:rPr>
        <w:rFonts w:ascii="Arial Narrow" w:hAnsi="Arial Narrow"/>
        <w:sz w:val="16"/>
        <w:szCs w:val="16"/>
      </w:rPr>
      <w:t xml:space="preserve"> D.C. </w:t>
    </w:r>
    <w:r>
      <w:rPr>
        <w:rFonts w:ascii="Arial Narrow" w:hAnsi="Arial Narrow"/>
        <w:sz w:val="16"/>
        <w:szCs w:val="16"/>
      </w:rPr>
      <w:t>P</w:t>
    </w:r>
    <w:r w:rsidRPr="00DD6162">
      <w:rPr>
        <w:rFonts w:ascii="Arial Narrow" w:hAnsi="Arial Narrow"/>
        <w:sz w:val="16"/>
        <w:szCs w:val="16"/>
      </w:rPr>
      <w:t xml:space="preserve">BX (571) 3527160 </w:t>
    </w:r>
  </w:p>
  <w:p w:rsidR="005351A6" w:rsidRPr="00DD6162" w:rsidRDefault="005351A6" w:rsidP="00EA6306">
    <w:pPr>
      <w:pStyle w:val="Piedepgin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Fax Server: </w:t>
    </w:r>
    <w:r w:rsidR="001E1364">
      <w:rPr>
        <w:rFonts w:ascii="Arial Narrow" w:hAnsi="Arial Narrow"/>
        <w:sz w:val="16"/>
        <w:szCs w:val="16"/>
      </w:rPr>
      <w:t>3075621 -</w:t>
    </w:r>
    <w:r>
      <w:rPr>
        <w:rFonts w:ascii="Arial Narrow" w:hAnsi="Arial Narrow"/>
        <w:sz w:val="16"/>
        <w:szCs w:val="16"/>
      </w:rPr>
      <w:t xml:space="preserve">  3527160 Opc.2</w:t>
    </w:r>
  </w:p>
  <w:p w:rsidR="005351A6" w:rsidRDefault="005351A6" w:rsidP="00EA6306">
    <w:pPr>
      <w:pStyle w:val="Piedepgina"/>
      <w:rPr>
        <w:rFonts w:ascii="Arial Narrow" w:hAnsi="Arial Narrow"/>
        <w:sz w:val="16"/>
        <w:szCs w:val="16"/>
      </w:rPr>
    </w:pPr>
    <w:r w:rsidRPr="00DD6162">
      <w:rPr>
        <w:rFonts w:ascii="Arial Narrow" w:hAnsi="Arial Narrow"/>
        <w:sz w:val="16"/>
        <w:szCs w:val="16"/>
      </w:rPr>
      <w:t>Línea Nacional 018000110012 - Pronóstico y Alertas (571) 3</w:t>
    </w:r>
    <w:r>
      <w:rPr>
        <w:rFonts w:ascii="Arial Narrow" w:hAnsi="Arial Narrow"/>
        <w:sz w:val="16"/>
        <w:szCs w:val="16"/>
      </w:rPr>
      <w:t>5</w:t>
    </w:r>
    <w:r w:rsidRPr="00DD6162">
      <w:rPr>
        <w:rFonts w:ascii="Arial Narrow" w:hAnsi="Arial Narrow"/>
        <w:sz w:val="16"/>
        <w:szCs w:val="16"/>
      </w:rPr>
      <w:t>2</w:t>
    </w:r>
    <w:r>
      <w:rPr>
        <w:rFonts w:ascii="Arial Narrow" w:hAnsi="Arial Narrow"/>
        <w:sz w:val="16"/>
        <w:szCs w:val="16"/>
      </w:rPr>
      <w:t>71</w:t>
    </w:r>
    <w:r w:rsidRPr="00DD6162">
      <w:rPr>
        <w:rFonts w:ascii="Arial Narrow" w:hAnsi="Arial Narrow"/>
        <w:sz w:val="16"/>
        <w:szCs w:val="16"/>
      </w:rPr>
      <w:t>8</w:t>
    </w:r>
    <w:r>
      <w:rPr>
        <w:rFonts w:ascii="Arial Narrow" w:hAnsi="Arial Narrow"/>
        <w:sz w:val="16"/>
        <w:szCs w:val="16"/>
      </w:rPr>
      <w:t>0</w:t>
    </w:r>
  </w:p>
  <w:p w:rsidR="005351A6" w:rsidRDefault="005351A6" w:rsidP="00EA6306">
    <w:pPr>
      <w:pStyle w:val="Piedepgina"/>
      <w:rPr>
        <w:rFonts w:ascii="Arial Narrow" w:hAnsi="Arial Narrow"/>
        <w:sz w:val="16"/>
        <w:szCs w:val="16"/>
        <w:lang w:val="pt-BR"/>
      </w:rPr>
    </w:pPr>
    <w:r>
      <w:rPr>
        <w:rFonts w:ascii="Arial Narrow" w:hAnsi="Arial Narrow"/>
        <w:sz w:val="16"/>
        <w:szCs w:val="16"/>
      </w:rPr>
      <w:t>Sede Puente Aranda: Calle 12 No 42B – 44 Bogotá D.C. PBX: 2681070</w:t>
    </w:r>
  </w:p>
  <w:p w:rsidR="005351A6" w:rsidRPr="00EA6306" w:rsidRDefault="001B3520" w:rsidP="00EA6306">
    <w:pPr>
      <w:pStyle w:val="Piedepgina"/>
      <w:rPr>
        <w:lang w:val="pt-BR"/>
      </w:rPr>
    </w:pPr>
    <w:hyperlink r:id="rId2" w:history="1">
      <w:r w:rsidR="005351A6" w:rsidRPr="001C6F01">
        <w:rPr>
          <w:rStyle w:val="Hipervnculo"/>
          <w:rFonts w:ascii="Arial Narrow" w:hAnsi="Arial Narrow"/>
          <w:i/>
          <w:color w:val="auto"/>
          <w:sz w:val="18"/>
          <w:szCs w:val="18"/>
          <w:u w:val="none"/>
          <w:lang w:val="pt-BR"/>
        </w:rPr>
        <w:t>www.ideam.gov.co</w:t>
      </w:r>
    </w:hyperlink>
  </w:p>
  <w:p w:rsidR="005351A6" w:rsidRDefault="005351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A6" w:rsidRPr="007E5C43" w:rsidRDefault="005351A6" w:rsidP="00994917">
    <w:pPr>
      <w:pStyle w:val="Piedepgina"/>
      <w:rPr>
        <w:lang w:val="pt-BR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4B01310D" wp14:editId="4E005A07">
          <wp:simplePos x="0" y="0"/>
          <wp:positionH relativeFrom="margin">
            <wp:posOffset>2682240</wp:posOffset>
          </wp:positionH>
          <wp:positionV relativeFrom="paragraph">
            <wp:posOffset>-163830</wp:posOffset>
          </wp:positionV>
          <wp:extent cx="3108856" cy="10736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856" cy="1073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51A6" w:rsidRDefault="005351A6" w:rsidP="00994917">
    <w:pPr>
      <w:pStyle w:val="Piedepgin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Calle 25D No. 96B – </w:t>
    </w:r>
    <w:r w:rsidR="001E1364">
      <w:rPr>
        <w:rFonts w:ascii="Arial Narrow" w:hAnsi="Arial Narrow"/>
        <w:sz w:val="16"/>
        <w:szCs w:val="16"/>
      </w:rPr>
      <w:t xml:space="preserve">70 </w:t>
    </w:r>
    <w:r w:rsidR="001E1364" w:rsidRPr="00DD6162">
      <w:rPr>
        <w:rFonts w:ascii="Arial Narrow" w:hAnsi="Arial Narrow"/>
        <w:sz w:val="16"/>
        <w:szCs w:val="16"/>
      </w:rPr>
      <w:t>Bogotá</w:t>
    </w:r>
    <w:r w:rsidRPr="00DD6162">
      <w:rPr>
        <w:rFonts w:ascii="Arial Narrow" w:hAnsi="Arial Narrow"/>
        <w:sz w:val="16"/>
        <w:szCs w:val="16"/>
      </w:rPr>
      <w:t xml:space="preserve"> D.C. </w:t>
    </w:r>
    <w:r>
      <w:rPr>
        <w:rFonts w:ascii="Arial Narrow" w:hAnsi="Arial Narrow"/>
        <w:sz w:val="16"/>
        <w:szCs w:val="16"/>
      </w:rPr>
      <w:t>P</w:t>
    </w:r>
    <w:r w:rsidRPr="00DD6162">
      <w:rPr>
        <w:rFonts w:ascii="Arial Narrow" w:hAnsi="Arial Narrow"/>
        <w:sz w:val="16"/>
        <w:szCs w:val="16"/>
      </w:rPr>
      <w:t xml:space="preserve">BX (571) 3527160 </w:t>
    </w:r>
  </w:p>
  <w:p w:rsidR="005351A6" w:rsidRPr="00DD6162" w:rsidRDefault="005351A6" w:rsidP="00994917">
    <w:pPr>
      <w:pStyle w:val="Piedepgin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Fax Server: </w:t>
    </w:r>
    <w:r w:rsidR="001E1364">
      <w:rPr>
        <w:rFonts w:ascii="Arial Narrow" w:hAnsi="Arial Narrow"/>
        <w:sz w:val="16"/>
        <w:szCs w:val="16"/>
      </w:rPr>
      <w:t>3075621 -</w:t>
    </w:r>
    <w:r>
      <w:rPr>
        <w:rFonts w:ascii="Arial Narrow" w:hAnsi="Arial Narrow"/>
        <w:sz w:val="16"/>
        <w:szCs w:val="16"/>
      </w:rPr>
      <w:t xml:space="preserve">  3527160 Opc.2</w:t>
    </w:r>
  </w:p>
  <w:p w:rsidR="005351A6" w:rsidRDefault="005351A6" w:rsidP="00994917">
    <w:pPr>
      <w:pStyle w:val="Piedepgina"/>
      <w:rPr>
        <w:rFonts w:ascii="Arial Narrow" w:hAnsi="Arial Narrow"/>
        <w:sz w:val="16"/>
        <w:szCs w:val="16"/>
      </w:rPr>
    </w:pPr>
    <w:r w:rsidRPr="00DD6162">
      <w:rPr>
        <w:rFonts w:ascii="Arial Narrow" w:hAnsi="Arial Narrow"/>
        <w:sz w:val="16"/>
        <w:szCs w:val="16"/>
      </w:rPr>
      <w:t>Línea Nacional 018000110012 - Pronóstico y Alertas (571) 3</w:t>
    </w:r>
    <w:r>
      <w:rPr>
        <w:rFonts w:ascii="Arial Narrow" w:hAnsi="Arial Narrow"/>
        <w:sz w:val="16"/>
        <w:szCs w:val="16"/>
      </w:rPr>
      <w:t>5</w:t>
    </w:r>
    <w:r w:rsidRPr="00DD6162">
      <w:rPr>
        <w:rFonts w:ascii="Arial Narrow" w:hAnsi="Arial Narrow"/>
        <w:sz w:val="16"/>
        <w:szCs w:val="16"/>
      </w:rPr>
      <w:t>2</w:t>
    </w:r>
    <w:r>
      <w:rPr>
        <w:rFonts w:ascii="Arial Narrow" w:hAnsi="Arial Narrow"/>
        <w:sz w:val="16"/>
        <w:szCs w:val="16"/>
      </w:rPr>
      <w:t>71</w:t>
    </w:r>
    <w:r w:rsidRPr="00DD6162">
      <w:rPr>
        <w:rFonts w:ascii="Arial Narrow" w:hAnsi="Arial Narrow"/>
        <w:sz w:val="16"/>
        <w:szCs w:val="16"/>
      </w:rPr>
      <w:t>8</w:t>
    </w:r>
    <w:r>
      <w:rPr>
        <w:rFonts w:ascii="Arial Narrow" w:hAnsi="Arial Narrow"/>
        <w:sz w:val="16"/>
        <w:szCs w:val="16"/>
      </w:rPr>
      <w:t>0</w:t>
    </w:r>
  </w:p>
  <w:p w:rsidR="005351A6" w:rsidRDefault="005351A6" w:rsidP="00994917">
    <w:pPr>
      <w:pStyle w:val="Piedepgina"/>
      <w:rPr>
        <w:rFonts w:ascii="Arial Narrow" w:hAnsi="Arial Narrow"/>
        <w:sz w:val="16"/>
        <w:szCs w:val="16"/>
        <w:lang w:val="pt-BR"/>
      </w:rPr>
    </w:pPr>
    <w:r>
      <w:rPr>
        <w:rFonts w:ascii="Arial Narrow" w:hAnsi="Arial Narrow"/>
        <w:sz w:val="16"/>
        <w:szCs w:val="16"/>
      </w:rPr>
      <w:t>Sede Puente Aranda: Calle 12 No 42B – 44 Bogotá D.C. PBX: 2681070</w:t>
    </w:r>
  </w:p>
  <w:p w:rsidR="005351A6" w:rsidRPr="007E5C43" w:rsidRDefault="001B3520" w:rsidP="00994917">
    <w:pPr>
      <w:pStyle w:val="Piedepgina"/>
      <w:rPr>
        <w:lang w:val="pt-BR"/>
      </w:rPr>
    </w:pPr>
    <w:hyperlink r:id="rId2" w:history="1">
      <w:r w:rsidR="005351A6" w:rsidRPr="001C6F01">
        <w:rPr>
          <w:rStyle w:val="Hipervnculo"/>
          <w:rFonts w:ascii="Arial Narrow" w:hAnsi="Arial Narrow"/>
          <w:i/>
          <w:color w:val="auto"/>
          <w:sz w:val="18"/>
          <w:szCs w:val="18"/>
          <w:u w:val="none"/>
          <w:lang w:val="pt-BR"/>
        </w:rPr>
        <w:t>www.ideam.gov.co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20" w:rsidRDefault="001B3520">
      <w:r>
        <w:separator/>
      </w:r>
    </w:p>
  </w:footnote>
  <w:footnote w:type="continuationSeparator" w:id="0">
    <w:p w:rsidR="001B3520" w:rsidRDefault="001B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A6" w:rsidRDefault="005351A6" w:rsidP="006430D2">
    <w:pPr>
      <w:pStyle w:val="Piedepgina"/>
      <w:jc w:val="right"/>
    </w:pPr>
    <w:r w:rsidRPr="00C01FA2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13E941F" wp14:editId="52FB736F">
          <wp:simplePos x="0" y="0"/>
          <wp:positionH relativeFrom="margin">
            <wp:posOffset>-247650</wp:posOffset>
          </wp:positionH>
          <wp:positionV relativeFrom="paragraph">
            <wp:posOffset>-400050</wp:posOffset>
          </wp:positionV>
          <wp:extent cx="1633855" cy="914400"/>
          <wp:effectExtent l="0" t="0" r="444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rita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FA2"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649A48D" wp14:editId="1081A40F">
          <wp:simplePos x="0" y="0"/>
          <wp:positionH relativeFrom="margin">
            <wp:posOffset>4502785</wp:posOffset>
          </wp:positionH>
          <wp:positionV relativeFrom="paragraph">
            <wp:posOffset>-350520</wp:posOffset>
          </wp:positionV>
          <wp:extent cx="1237041" cy="79436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itas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041" cy="794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51A6" w:rsidRDefault="005351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A6" w:rsidRDefault="005351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A6" w:rsidRDefault="005351A6" w:rsidP="00723DEC">
    <w:pPr>
      <w:pStyle w:val="Encabezado"/>
      <w:rPr>
        <w:rFonts w:asciiTheme="minorHAnsi" w:hAnsiTheme="minorHAnsi"/>
        <w:b/>
      </w:rPr>
    </w:pPr>
    <w:r w:rsidRPr="00EB3E2A">
      <w:rPr>
        <w:rFonts w:asciiTheme="minorHAnsi" w:hAnsiTheme="minorHAnsi"/>
        <w:b/>
      </w:rPr>
      <w:t xml:space="preserve"> 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85"/>
      <w:gridCol w:w="3662"/>
      <w:gridCol w:w="2309"/>
    </w:tblGrid>
    <w:tr w:rsidR="005351A6" w:rsidRPr="00222639" w:rsidTr="00723DEC">
      <w:trPr>
        <w:trHeight w:val="334"/>
        <w:jc w:val="center"/>
      </w:trPr>
      <w:tc>
        <w:tcPr>
          <w:tcW w:w="1703" w:type="pct"/>
          <w:vMerge w:val="restart"/>
          <w:vAlign w:val="center"/>
        </w:tcPr>
        <w:p w:rsidR="005351A6" w:rsidRPr="00222639" w:rsidRDefault="005351A6" w:rsidP="005351A6">
          <w:pPr>
            <w:pStyle w:val="Encabezado"/>
            <w:jc w:val="center"/>
            <w:rPr>
              <w:rFonts w:ascii="Arial Narrow" w:hAnsi="Arial Narrow" w:cs="Arial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5680" behindDoc="1" locked="0" layoutInCell="1" allowOverlap="1" wp14:anchorId="19B1B63D" wp14:editId="51A8F5EF">
                <wp:simplePos x="0" y="0"/>
                <wp:positionH relativeFrom="margin">
                  <wp:posOffset>1062355</wp:posOffset>
                </wp:positionH>
                <wp:positionV relativeFrom="paragraph">
                  <wp:posOffset>49530</wp:posOffset>
                </wp:positionV>
                <wp:extent cx="783590" cy="5029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erita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590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 w:eastAsia="en-US"/>
            </w:rPr>
            <w:drawing>
              <wp:anchor distT="0" distB="0" distL="114300" distR="114300" simplePos="0" relativeHeight="251659776" behindDoc="1" locked="0" layoutInCell="1" allowOverlap="1" wp14:anchorId="59EFBF5E" wp14:editId="5D8D686A">
                <wp:simplePos x="0" y="0"/>
                <wp:positionH relativeFrom="margin">
                  <wp:posOffset>-180340</wp:posOffset>
                </wp:positionH>
                <wp:positionV relativeFrom="paragraph">
                  <wp:posOffset>-102870</wp:posOffset>
                </wp:positionV>
                <wp:extent cx="1166495" cy="65278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Veritas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95" cy="652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22" w:type="pct"/>
          <w:vMerge w:val="restart"/>
          <w:vAlign w:val="center"/>
        </w:tcPr>
        <w:p w:rsidR="005351A6" w:rsidRPr="00723DEC" w:rsidRDefault="003D289E" w:rsidP="005351A6">
          <w:pPr>
            <w:pStyle w:val="Encabezado"/>
            <w:jc w:val="center"/>
            <w:rPr>
              <w:rFonts w:asciiTheme="minorHAnsi" w:hAnsiTheme="minorHAnsi" w:cstheme="minorHAnsi"/>
              <w:b/>
            </w:rPr>
          </w:pPr>
          <w:r w:rsidRPr="00723DEC">
            <w:rPr>
              <w:rFonts w:asciiTheme="minorHAnsi" w:hAnsiTheme="minorHAnsi" w:cstheme="minorHAnsi"/>
              <w:b/>
            </w:rPr>
            <w:t>PLAN ANTICORRUPCI</w:t>
          </w:r>
          <w:r>
            <w:rPr>
              <w:rFonts w:asciiTheme="minorHAnsi" w:hAnsiTheme="minorHAnsi" w:cstheme="minorHAnsi"/>
              <w:b/>
            </w:rPr>
            <w:t>Ó</w:t>
          </w:r>
          <w:r w:rsidRPr="00723DEC">
            <w:rPr>
              <w:rFonts w:asciiTheme="minorHAnsi" w:hAnsiTheme="minorHAnsi" w:cstheme="minorHAnsi"/>
              <w:b/>
            </w:rPr>
            <w:t>N Y DE ATENCI</w:t>
          </w:r>
          <w:r>
            <w:rPr>
              <w:rFonts w:asciiTheme="minorHAnsi" w:hAnsiTheme="minorHAnsi" w:cstheme="minorHAnsi"/>
              <w:b/>
            </w:rPr>
            <w:t>Ó</w:t>
          </w:r>
          <w:r w:rsidRPr="00723DEC">
            <w:rPr>
              <w:rFonts w:asciiTheme="minorHAnsi" w:hAnsiTheme="minorHAnsi" w:cstheme="minorHAnsi"/>
              <w:b/>
            </w:rPr>
            <w:t>N AL CIUDADANO</w:t>
          </w:r>
        </w:p>
      </w:tc>
      <w:tc>
        <w:tcPr>
          <w:tcW w:w="1275" w:type="pct"/>
          <w:vAlign w:val="center"/>
        </w:tcPr>
        <w:p w:rsidR="005351A6" w:rsidRPr="00723DEC" w:rsidRDefault="005351A6" w:rsidP="005351A6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723DEC">
            <w:rPr>
              <w:rFonts w:asciiTheme="minorHAnsi" w:hAnsiTheme="minorHAnsi" w:cstheme="minorHAnsi"/>
              <w:sz w:val="20"/>
            </w:rPr>
            <w:t>Código:  N/A</w:t>
          </w:r>
        </w:p>
      </w:tc>
    </w:tr>
    <w:tr w:rsidR="005351A6" w:rsidRPr="00222639" w:rsidTr="00723DEC">
      <w:trPr>
        <w:trHeight w:val="94"/>
        <w:jc w:val="center"/>
      </w:trPr>
      <w:tc>
        <w:tcPr>
          <w:tcW w:w="1703" w:type="pct"/>
          <w:vMerge/>
        </w:tcPr>
        <w:p w:rsidR="005351A6" w:rsidRPr="00222639" w:rsidRDefault="005351A6" w:rsidP="005351A6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022" w:type="pct"/>
          <w:vMerge/>
        </w:tcPr>
        <w:p w:rsidR="005351A6" w:rsidRPr="00222639" w:rsidRDefault="005351A6" w:rsidP="005351A6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1275" w:type="pct"/>
          <w:vAlign w:val="center"/>
        </w:tcPr>
        <w:p w:rsidR="005351A6" w:rsidRPr="00723DEC" w:rsidRDefault="005351A6" w:rsidP="008E4A23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723DEC">
            <w:rPr>
              <w:rFonts w:asciiTheme="minorHAnsi" w:hAnsiTheme="minorHAnsi" w:cstheme="minorHAnsi"/>
              <w:sz w:val="20"/>
            </w:rPr>
            <w:t xml:space="preserve">Versión :  </w:t>
          </w:r>
          <w:r w:rsidR="008E4A23">
            <w:rPr>
              <w:rFonts w:asciiTheme="minorHAnsi" w:hAnsiTheme="minorHAnsi" w:cstheme="minorHAnsi"/>
              <w:sz w:val="20"/>
            </w:rPr>
            <w:t>2</w:t>
          </w:r>
          <w:r w:rsidRPr="00723DEC">
            <w:rPr>
              <w:rFonts w:asciiTheme="minorHAnsi" w:hAnsiTheme="minorHAnsi" w:cstheme="minorHAnsi"/>
              <w:sz w:val="20"/>
            </w:rPr>
            <w:t>.0</w:t>
          </w:r>
        </w:p>
      </w:tc>
    </w:tr>
    <w:tr w:rsidR="005351A6" w:rsidRPr="00222639" w:rsidTr="00723DEC">
      <w:trPr>
        <w:trHeight w:val="321"/>
        <w:jc w:val="center"/>
      </w:trPr>
      <w:tc>
        <w:tcPr>
          <w:tcW w:w="1703" w:type="pct"/>
          <w:vMerge/>
        </w:tcPr>
        <w:p w:rsidR="005351A6" w:rsidRPr="00222639" w:rsidRDefault="005351A6" w:rsidP="005351A6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022" w:type="pct"/>
          <w:vMerge/>
        </w:tcPr>
        <w:p w:rsidR="005351A6" w:rsidRPr="00222639" w:rsidRDefault="005351A6" w:rsidP="005351A6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1275" w:type="pct"/>
          <w:vAlign w:val="center"/>
        </w:tcPr>
        <w:p w:rsidR="005351A6" w:rsidRPr="00723DEC" w:rsidRDefault="005351A6" w:rsidP="008E4A23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723DEC">
            <w:rPr>
              <w:rFonts w:asciiTheme="minorHAnsi" w:hAnsiTheme="minorHAnsi" w:cstheme="minorHAnsi"/>
              <w:sz w:val="20"/>
            </w:rPr>
            <w:t xml:space="preserve">Fecha:  </w:t>
          </w:r>
          <w:r w:rsidR="008E4A23">
            <w:rPr>
              <w:rFonts w:asciiTheme="minorHAnsi" w:hAnsiTheme="minorHAnsi" w:cstheme="minorHAnsi"/>
              <w:sz w:val="20"/>
            </w:rPr>
            <w:t>10</w:t>
          </w:r>
          <w:r w:rsidRPr="00723DEC">
            <w:rPr>
              <w:rFonts w:asciiTheme="minorHAnsi" w:hAnsiTheme="minorHAnsi" w:cstheme="minorHAnsi"/>
              <w:sz w:val="20"/>
            </w:rPr>
            <w:t>/0</w:t>
          </w:r>
          <w:r w:rsidR="008E4A23">
            <w:rPr>
              <w:rFonts w:asciiTheme="minorHAnsi" w:hAnsiTheme="minorHAnsi" w:cstheme="minorHAnsi"/>
              <w:sz w:val="20"/>
            </w:rPr>
            <w:t>8</w:t>
          </w:r>
          <w:r w:rsidRPr="00723DEC">
            <w:rPr>
              <w:rFonts w:asciiTheme="minorHAnsi" w:hAnsiTheme="minorHAnsi" w:cstheme="minorHAnsi"/>
              <w:sz w:val="20"/>
            </w:rPr>
            <w:t>/2016</w:t>
          </w:r>
        </w:p>
      </w:tc>
    </w:tr>
    <w:tr w:rsidR="005351A6" w:rsidRPr="00222639" w:rsidTr="00723DEC">
      <w:trPr>
        <w:trHeight w:val="40"/>
        <w:jc w:val="center"/>
      </w:trPr>
      <w:tc>
        <w:tcPr>
          <w:tcW w:w="1703" w:type="pct"/>
          <w:vMerge/>
        </w:tcPr>
        <w:p w:rsidR="005351A6" w:rsidRPr="00222639" w:rsidRDefault="005351A6" w:rsidP="005351A6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022" w:type="pct"/>
          <w:vMerge/>
        </w:tcPr>
        <w:p w:rsidR="005351A6" w:rsidRPr="00222639" w:rsidRDefault="005351A6" w:rsidP="005351A6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1275" w:type="pct"/>
          <w:vAlign w:val="center"/>
        </w:tcPr>
        <w:p w:rsidR="005351A6" w:rsidRPr="00723DEC" w:rsidRDefault="005351A6" w:rsidP="005351A6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723DEC">
            <w:rPr>
              <w:rFonts w:asciiTheme="minorHAnsi" w:hAnsiTheme="minorHAnsi" w:cstheme="minorHAnsi"/>
              <w:sz w:val="20"/>
            </w:rPr>
            <w:t xml:space="preserve">Página: </w:t>
          </w:r>
          <w:sdt>
            <w:sdtPr>
              <w:rPr>
                <w:rFonts w:asciiTheme="minorHAnsi" w:hAnsiTheme="minorHAnsi" w:cstheme="minorHAnsi"/>
                <w:sz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Pr="00723DEC">
                <w:rPr>
                  <w:rFonts w:asciiTheme="minorHAnsi" w:hAnsiTheme="minorHAnsi" w:cstheme="minorHAnsi"/>
                  <w:sz w:val="20"/>
                </w:rPr>
                <w:fldChar w:fldCharType="begin"/>
              </w:r>
              <w:r w:rsidRPr="00723DEC">
                <w:rPr>
                  <w:rFonts w:asciiTheme="minorHAnsi" w:hAnsiTheme="minorHAnsi" w:cstheme="minorHAnsi"/>
                  <w:sz w:val="20"/>
                </w:rPr>
                <w:instrText xml:space="preserve"> PAGE </w:instrText>
              </w:r>
              <w:r w:rsidRPr="00723DEC">
                <w:rPr>
                  <w:rFonts w:asciiTheme="minorHAnsi" w:hAnsiTheme="minorHAnsi" w:cstheme="minorHAnsi"/>
                  <w:sz w:val="20"/>
                </w:rPr>
                <w:fldChar w:fldCharType="separate"/>
              </w:r>
              <w:r w:rsidR="00E54C82">
                <w:rPr>
                  <w:rFonts w:asciiTheme="minorHAnsi" w:hAnsiTheme="minorHAnsi" w:cstheme="minorHAnsi"/>
                  <w:noProof/>
                  <w:sz w:val="20"/>
                </w:rPr>
                <w:t>5</w:t>
              </w:r>
              <w:r w:rsidRPr="00723DEC">
                <w:rPr>
                  <w:rFonts w:asciiTheme="minorHAnsi" w:hAnsiTheme="minorHAnsi" w:cstheme="minorHAnsi"/>
                  <w:sz w:val="20"/>
                </w:rPr>
                <w:fldChar w:fldCharType="end"/>
              </w:r>
              <w:r w:rsidRPr="00723DEC">
                <w:rPr>
                  <w:rFonts w:asciiTheme="minorHAnsi" w:hAnsiTheme="minorHAnsi" w:cstheme="minorHAnsi"/>
                  <w:sz w:val="20"/>
                </w:rPr>
                <w:t xml:space="preserve"> de </w:t>
              </w:r>
              <w:r w:rsidRPr="00723DEC">
                <w:rPr>
                  <w:rFonts w:asciiTheme="minorHAnsi" w:hAnsiTheme="minorHAnsi" w:cstheme="minorHAnsi"/>
                  <w:sz w:val="20"/>
                </w:rPr>
                <w:fldChar w:fldCharType="begin"/>
              </w:r>
              <w:r w:rsidRPr="00723DEC">
                <w:rPr>
                  <w:rFonts w:asciiTheme="minorHAnsi" w:hAnsiTheme="minorHAnsi" w:cstheme="minorHAnsi"/>
                  <w:sz w:val="20"/>
                </w:rPr>
                <w:instrText xml:space="preserve"> NUMPAGES  </w:instrText>
              </w:r>
              <w:r w:rsidRPr="00723DEC">
                <w:rPr>
                  <w:rFonts w:asciiTheme="minorHAnsi" w:hAnsiTheme="minorHAnsi" w:cstheme="minorHAnsi"/>
                  <w:sz w:val="20"/>
                </w:rPr>
                <w:fldChar w:fldCharType="separate"/>
              </w:r>
              <w:r w:rsidR="00E54C82">
                <w:rPr>
                  <w:rFonts w:asciiTheme="minorHAnsi" w:hAnsiTheme="minorHAnsi" w:cstheme="minorHAnsi"/>
                  <w:noProof/>
                  <w:sz w:val="20"/>
                </w:rPr>
                <w:t>16</w:t>
              </w:r>
              <w:r w:rsidRPr="00723DEC">
                <w:rPr>
                  <w:rFonts w:asciiTheme="minorHAnsi" w:hAnsiTheme="minorHAnsi" w:cstheme="minorHAnsi"/>
                  <w:sz w:val="20"/>
                </w:rPr>
                <w:fldChar w:fldCharType="end"/>
              </w:r>
            </w:sdtContent>
          </w:sdt>
        </w:p>
      </w:tc>
    </w:tr>
  </w:tbl>
  <w:p w:rsidR="005351A6" w:rsidRDefault="005351A6" w:rsidP="00723DEC">
    <w:pPr>
      <w:pStyle w:val="Encabezado"/>
      <w:rPr>
        <w:rFonts w:asciiTheme="minorHAnsi" w:hAnsiTheme="minorHAnsi"/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A6" w:rsidRDefault="005351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529_"/>
      </v:shape>
    </w:pict>
  </w:numPicBullet>
  <w:abstractNum w:abstractNumId="0" w15:restartNumberingAfterBreak="0">
    <w:nsid w:val="01357DC7"/>
    <w:multiLevelType w:val="hybridMultilevel"/>
    <w:tmpl w:val="25B05C1C"/>
    <w:lvl w:ilvl="0" w:tplc="621AF1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3775"/>
    <w:multiLevelType w:val="hybridMultilevel"/>
    <w:tmpl w:val="67FC94F0"/>
    <w:lvl w:ilvl="0" w:tplc="90B26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6FEB"/>
    <w:multiLevelType w:val="hybridMultilevel"/>
    <w:tmpl w:val="1040A4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67DA"/>
    <w:multiLevelType w:val="hybridMultilevel"/>
    <w:tmpl w:val="A6E2C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3B13"/>
    <w:multiLevelType w:val="hybridMultilevel"/>
    <w:tmpl w:val="635E8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F72EE"/>
    <w:multiLevelType w:val="hybridMultilevel"/>
    <w:tmpl w:val="CA4E99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7F1A"/>
    <w:multiLevelType w:val="hybridMultilevel"/>
    <w:tmpl w:val="BBC4DBE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46C8D"/>
    <w:multiLevelType w:val="hybridMultilevel"/>
    <w:tmpl w:val="46C66D80"/>
    <w:lvl w:ilvl="0" w:tplc="418C2B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E1352"/>
    <w:multiLevelType w:val="multilevel"/>
    <w:tmpl w:val="DB28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5E2459"/>
    <w:multiLevelType w:val="hybridMultilevel"/>
    <w:tmpl w:val="49AA8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0497C"/>
    <w:multiLevelType w:val="hybridMultilevel"/>
    <w:tmpl w:val="A03C9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A0411"/>
    <w:multiLevelType w:val="hybridMultilevel"/>
    <w:tmpl w:val="B5DAF0D4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7766A4"/>
    <w:multiLevelType w:val="hybridMultilevel"/>
    <w:tmpl w:val="D736D27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95603D0"/>
    <w:multiLevelType w:val="hybridMultilevel"/>
    <w:tmpl w:val="8A86BE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3ABE"/>
    <w:multiLevelType w:val="hybridMultilevel"/>
    <w:tmpl w:val="F6023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E505F"/>
    <w:multiLevelType w:val="hybridMultilevel"/>
    <w:tmpl w:val="F24C0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6089C"/>
    <w:multiLevelType w:val="hybridMultilevel"/>
    <w:tmpl w:val="06762E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4EE2B15"/>
    <w:multiLevelType w:val="hybridMultilevel"/>
    <w:tmpl w:val="EB7EF1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84DAC"/>
    <w:multiLevelType w:val="hybridMultilevel"/>
    <w:tmpl w:val="67FC94F0"/>
    <w:lvl w:ilvl="0" w:tplc="90B26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9"/>
  </w:num>
  <w:num w:numId="5">
    <w:abstractNumId w:val="13"/>
  </w:num>
  <w:num w:numId="6">
    <w:abstractNumId w:val="15"/>
  </w:num>
  <w:num w:numId="7">
    <w:abstractNumId w:val="8"/>
  </w:num>
  <w:num w:numId="8">
    <w:abstractNumId w:val="16"/>
  </w:num>
  <w:num w:numId="9">
    <w:abstractNumId w:val="12"/>
  </w:num>
  <w:num w:numId="10">
    <w:abstractNumId w:val="4"/>
  </w:num>
  <w:num w:numId="11">
    <w:abstractNumId w:val="11"/>
  </w:num>
  <w:num w:numId="12">
    <w:abstractNumId w:val="2"/>
  </w:num>
  <w:num w:numId="13">
    <w:abstractNumId w:val="3"/>
  </w:num>
  <w:num w:numId="14">
    <w:abstractNumId w:val="1"/>
  </w:num>
  <w:num w:numId="15">
    <w:abstractNumId w:val="1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9C"/>
    <w:rsid w:val="00005E05"/>
    <w:rsid w:val="0000605D"/>
    <w:rsid w:val="0001753D"/>
    <w:rsid w:val="0003264A"/>
    <w:rsid w:val="00035D38"/>
    <w:rsid w:val="00035FAE"/>
    <w:rsid w:val="000369E5"/>
    <w:rsid w:val="0003736D"/>
    <w:rsid w:val="000445B3"/>
    <w:rsid w:val="000450D0"/>
    <w:rsid w:val="00047598"/>
    <w:rsid w:val="00047FDB"/>
    <w:rsid w:val="00050A35"/>
    <w:rsid w:val="00054615"/>
    <w:rsid w:val="000625E3"/>
    <w:rsid w:val="0006312A"/>
    <w:rsid w:val="00065D5C"/>
    <w:rsid w:val="00067008"/>
    <w:rsid w:val="000846D3"/>
    <w:rsid w:val="00084DBB"/>
    <w:rsid w:val="000865F9"/>
    <w:rsid w:val="000923F6"/>
    <w:rsid w:val="000A3606"/>
    <w:rsid w:val="000B5C4C"/>
    <w:rsid w:val="000B6855"/>
    <w:rsid w:val="000C4AF8"/>
    <w:rsid w:val="000C6B24"/>
    <w:rsid w:val="000D164B"/>
    <w:rsid w:val="000D5D2F"/>
    <w:rsid w:val="000D6632"/>
    <w:rsid w:val="000D6695"/>
    <w:rsid w:val="000E0DDF"/>
    <w:rsid w:val="000E57C6"/>
    <w:rsid w:val="00102FE8"/>
    <w:rsid w:val="001036F5"/>
    <w:rsid w:val="00106A0D"/>
    <w:rsid w:val="00112327"/>
    <w:rsid w:val="00116186"/>
    <w:rsid w:val="0012383A"/>
    <w:rsid w:val="001277E3"/>
    <w:rsid w:val="00127900"/>
    <w:rsid w:val="001311D7"/>
    <w:rsid w:val="001365A1"/>
    <w:rsid w:val="00141D7C"/>
    <w:rsid w:val="00154A9C"/>
    <w:rsid w:val="00174624"/>
    <w:rsid w:val="00182999"/>
    <w:rsid w:val="00191DBE"/>
    <w:rsid w:val="00196371"/>
    <w:rsid w:val="001A5819"/>
    <w:rsid w:val="001B31FA"/>
    <w:rsid w:val="001B3520"/>
    <w:rsid w:val="001B6A94"/>
    <w:rsid w:val="001C6F01"/>
    <w:rsid w:val="001D0161"/>
    <w:rsid w:val="001D09F1"/>
    <w:rsid w:val="001D21E8"/>
    <w:rsid w:val="001D5ADB"/>
    <w:rsid w:val="001D7553"/>
    <w:rsid w:val="001E1364"/>
    <w:rsid w:val="001E254B"/>
    <w:rsid w:val="001E284B"/>
    <w:rsid w:val="001F7727"/>
    <w:rsid w:val="00200078"/>
    <w:rsid w:val="00205BA1"/>
    <w:rsid w:val="00215162"/>
    <w:rsid w:val="00226A97"/>
    <w:rsid w:val="0023168A"/>
    <w:rsid w:val="0023783B"/>
    <w:rsid w:val="0024037F"/>
    <w:rsid w:val="00241041"/>
    <w:rsid w:val="0024643F"/>
    <w:rsid w:val="0024722C"/>
    <w:rsid w:val="00247624"/>
    <w:rsid w:val="002543E3"/>
    <w:rsid w:val="00256ABA"/>
    <w:rsid w:val="00260DED"/>
    <w:rsid w:val="00261FF7"/>
    <w:rsid w:val="00263CC2"/>
    <w:rsid w:val="00273C8B"/>
    <w:rsid w:val="00276E4C"/>
    <w:rsid w:val="00277CBC"/>
    <w:rsid w:val="002904B0"/>
    <w:rsid w:val="002946F9"/>
    <w:rsid w:val="00294E57"/>
    <w:rsid w:val="002A0DA5"/>
    <w:rsid w:val="002B07E9"/>
    <w:rsid w:val="002B65CF"/>
    <w:rsid w:val="002B6BBE"/>
    <w:rsid w:val="002C0B05"/>
    <w:rsid w:val="002C1DB7"/>
    <w:rsid w:val="002D31B2"/>
    <w:rsid w:val="002E56E9"/>
    <w:rsid w:val="002F6F76"/>
    <w:rsid w:val="0031156D"/>
    <w:rsid w:val="0031261E"/>
    <w:rsid w:val="003149E8"/>
    <w:rsid w:val="00325F3D"/>
    <w:rsid w:val="00331070"/>
    <w:rsid w:val="003507A5"/>
    <w:rsid w:val="0035119F"/>
    <w:rsid w:val="00351518"/>
    <w:rsid w:val="003534EE"/>
    <w:rsid w:val="00353EEB"/>
    <w:rsid w:val="003556E4"/>
    <w:rsid w:val="00357797"/>
    <w:rsid w:val="003757FF"/>
    <w:rsid w:val="00382A24"/>
    <w:rsid w:val="00385700"/>
    <w:rsid w:val="00393557"/>
    <w:rsid w:val="00396344"/>
    <w:rsid w:val="003A0030"/>
    <w:rsid w:val="003A3F7F"/>
    <w:rsid w:val="003A79C1"/>
    <w:rsid w:val="003B5D62"/>
    <w:rsid w:val="003B7D4A"/>
    <w:rsid w:val="003C0C8F"/>
    <w:rsid w:val="003D289E"/>
    <w:rsid w:val="003D3B1D"/>
    <w:rsid w:val="003D6FCB"/>
    <w:rsid w:val="003E7AF7"/>
    <w:rsid w:val="003E7B3F"/>
    <w:rsid w:val="003F3F2D"/>
    <w:rsid w:val="003F4DBA"/>
    <w:rsid w:val="003F56C5"/>
    <w:rsid w:val="004002E4"/>
    <w:rsid w:val="004008B4"/>
    <w:rsid w:val="004122D4"/>
    <w:rsid w:val="00412E48"/>
    <w:rsid w:val="00414E7A"/>
    <w:rsid w:val="004279D7"/>
    <w:rsid w:val="00432618"/>
    <w:rsid w:val="00432E3F"/>
    <w:rsid w:val="00435A34"/>
    <w:rsid w:val="0043666F"/>
    <w:rsid w:val="0043714E"/>
    <w:rsid w:val="0044684D"/>
    <w:rsid w:val="00464B64"/>
    <w:rsid w:val="004732B1"/>
    <w:rsid w:val="0047372B"/>
    <w:rsid w:val="004767A6"/>
    <w:rsid w:val="00480F05"/>
    <w:rsid w:val="0048108B"/>
    <w:rsid w:val="004814CF"/>
    <w:rsid w:val="00486A78"/>
    <w:rsid w:val="00486BE9"/>
    <w:rsid w:val="0049181D"/>
    <w:rsid w:val="00495B08"/>
    <w:rsid w:val="004969E2"/>
    <w:rsid w:val="004A4980"/>
    <w:rsid w:val="004A5E96"/>
    <w:rsid w:val="004B2121"/>
    <w:rsid w:val="004B396F"/>
    <w:rsid w:val="004B5C13"/>
    <w:rsid w:val="004C4EE3"/>
    <w:rsid w:val="004C6622"/>
    <w:rsid w:val="004C710D"/>
    <w:rsid w:val="004D2022"/>
    <w:rsid w:val="004E004F"/>
    <w:rsid w:val="004E0668"/>
    <w:rsid w:val="004E158F"/>
    <w:rsid w:val="004E62BE"/>
    <w:rsid w:val="004E6904"/>
    <w:rsid w:val="005038BA"/>
    <w:rsid w:val="00504E26"/>
    <w:rsid w:val="00515EE9"/>
    <w:rsid w:val="005165C5"/>
    <w:rsid w:val="005176F3"/>
    <w:rsid w:val="00525D0C"/>
    <w:rsid w:val="0053358A"/>
    <w:rsid w:val="005351A6"/>
    <w:rsid w:val="00547C88"/>
    <w:rsid w:val="00554786"/>
    <w:rsid w:val="00554C54"/>
    <w:rsid w:val="00557B3E"/>
    <w:rsid w:val="00560DDF"/>
    <w:rsid w:val="00562669"/>
    <w:rsid w:val="00563992"/>
    <w:rsid w:val="005649F8"/>
    <w:rsid w:val="0057198F"/>
    <w:rsid w:val="005729E7"/>
    <w:rsid w:val="00574498"/>
    <w:rsid w:val="00593052"/>
    <w:rsid w:val="005B02B2"/>
    <w:rsid w:val="005B04B1"/>
    <w:rsid w:val="005B0E54"/>
    <w:rsid w:val="005C0AC1"/>
    <w:rsid w:val="005C2A43"/>
    <w:rsid w:val="005C6AA0"/>
    <w:rsid w:val="005D0FE4"/>
    <w:rsid w:val="005D130B"/>
    <w:rsid w:val="005D4588"/>
    <w:rsid w:val="005D66EE"/>
    <w:rsid w:val="005E2BA2"/>
    <w:rsid w:val="005E46E7"/>
    <w:rsid w:val="005E4939"/>
    <w:rsid w:val="005F1456"/>
    <w:rsid w:val="005F4590"/>
    <w:rsid w:val="006074FC"/>
    <w:rsid w:val="0060770E"/>
    <w:rsid w:val="00612D3E"/>
    <w:rsid w:val="00615B65"/>
    <w:rsid w:val="00616F5D"/>
    <w:rsid w:val="00616F89"/>
    <w:rsid w:val="00622435"/>
    <w:rsid w:val="00624DD0"/>
    <w:rsid w:val="00631739"/>
    <w:rsid w:val="00631BFF"/>
    <w:rsid w:val="00631C75"/>
    <w:rsid w:val="00631CCB"/>
    <w:rsid w:val="00634950"/>
    <w:rsid w:val="006364D2"/>
    <w:rsid w:val="0064214E"/>
    <w:rsid w:val="0064257F"/>
    <w:rsid w:val="006430D2"/>
    <w:rsid w:val="00644FBC"/>
    <w:rsid w:val="00646B85"/>
    <w:rsid w:val="00650503"/>
    <w:rsid w:val="006508E1"/>
    <w:rsid w:val="006515A1"/>
    <w:rsid w:val="0065275A"/>
    <w:rsid w:val="00656F63"/>
    <w:rsid w:val="00671461"/>
    <w:rsid w:val="00671E97"/>
    <w:rsid w:val="006724DF"/>
    <w:rsid w:val="00675492"/>
    <w:rsid w:val="006806FA"/>
    <w:rsid w:val="0068311B"/>
    <w:rsid w:val="0068496B"/>
    <w:rsid w:val="00686579"/>
    <w:rsid w:val="006952C0"/>
    <w:rsid w:val="00695802"/>
    <w:rsid w:val="00695885"/>
    <w:rsid w:val="00696D1C"/>
    <w:rsid w:val="006A1419"/>
    <w:rsid w:val="006A4EAB"/>
    <w:rsid w:val="006B542A"/>
    <w:rsid w:val="006C6130"/>
    <w:rsid w:val="006D1FD9"/>
    <w:rsid w:val="006D4D63"/>
    <w:rsid w:val="006D4EC3"/>
    <w:rsid w:val="006D6CF9"/>
    <w:rsid w:val="006E2881"/>
    <w:rsid w:val="006E31F4"/>
    <w:rsid w:val="006E7E1A"/>
    <w:rsid w:val="006F3029"/>
    <w:rsid w:val="006F47DC"/>
    <w:rsid w:val="007028A7"/>
    <w:rsid w:val="00710FBD"/>
    <w:rsid w:val="00711740"/>
    <w:rsid w:val="00714220"/>
    <w:rsid w:val="00716E47"/>
    <w:rsid w:val="00717E5E"/>
    <w:rsid w:val="0072099D"/>
    <w:rsid w:val="00723DEC"/>
    <w:rsid w:val="00730A9F"/>
    <w:rsid w:val="0073156B"/>
    <w:rsid w:val="007333B4"/>
    <w:rsid w:val="00734F4A"/>
    <w:rsid w:val="0073597F"/>
    <w:rsid w:val="0073735D"/>
    <w:rsid w:val="00740398"/>
    <w:rsid w:val="007474B9"/>
    <w:rsid w:val="00751CCC"/>
    <w:rsid w:val="0075202C"/>
    <w:rsid w:val="00756E2B"/>
    <w:rsid w:val="00764896"/>
    <w:rsid w:val="007657ED"/>
    <w:rsid w:val="00767EBE"/>
    <w:rsid w:val="00781BA0"/>
    <w:rsid w:val="00794B99"/>
    <w:rsid w:val="007A0AA8"/>
    <w:rsid w:val="007A1C29"/>
    <w:rsid w:val="007B7FC7"/>
    <w:rsid w:val="007C299C"/>
    <w:rsid w:val="007D3CD6"/>
    <w:rsid w:val="007D6314"/>
    <w:rsid w:val="007D6465"/>
    <w:rsid w:val="007E083C"/>
    <w:rsid w:val="007E3A80"/>
    <w:rsid w:val="007E5C43"/>
    <w:rsid w:val="007E5EE5"/>
    <w:rsid w:val="007E7857"/>
    <w:rsid w:val="007F7C04"/>
    <w:rsid w:val="0080065F"/>
    <w:rsid w:val="00804E17"/>
    <w:rsid w:val="00806348"/>
    <w:rsid w:val="00806798"/>
    <w:rsid w:val="0080764C"/>
    <w:rsid w:val="0081398C"/>
    <w:rsid w:val="00817C07"/>
    <w:rsid w:val="00823E47"/>
    <w:rsid w:val="008271C9"/>
    <w:rsid w:val="0083130A"/>
    <w:rsid w:val="0084292D"/>
    <w:rsid w:val="008457F7"/>
    <w:rsid w:val="00851814"/>
    <w:rsid w:val="008537D3"/>
    <w:rsid w:val="00854713"/>
    <w:rsid w:val="0085730E"/>
    <w:rsid w:val="00860159"/>
    <w:rsid w:val="008646F8"/>
    <w:rsid w:val="00864FAF"/>
    <w:rsid w:val="00870DD7"/>
    <w:rsid w:val="00870E79"/>
    <w:rsid w:val="008761F7"/>
    <w:rsid w:val="0089561A"/>
    <w:rsid w:val="008A0A8D"/>
    <w:rsid w:val="008A6CFE"/>
    <w:rsid w:val="008B20E9"/>
    <w:rsid w:val="008B5D18"/>
    <w:rsid w:val="008D1A35"/>
    <w:rsid w:val="008D1FF2"/>
    <w:rsid w:val="008D438B"/>
    <w:rsid w:val="008E469F"/>
    <w:rsid w:val="008E4A23"/>
    <w:rsid w:val="008F0B6F"/>
    <w:rsid w:val="008F16CF"/>
    <w:rsid w:val="009025D8"/>
    <w:rsid w:val="009027B1"/>
    <w:rsid w:val="00910F50"/>
    <w:rsid w:val="00915D1F"/>
    <w:rsid w:val="00921938"/>
    <w:rsid w:val="009261A8"/>
    <w:rsid w:val="00927BB0"/>
    <w:rsid w:val="00940645"/>
    <w:rsid w:val="009450D7"/>
    <w:rsid w:val="009510D5"/>
    <w:rsid w:val="00964B15"/>
    <w:rsid w:val="00964D76"/>
    <w:rsid w:val="009867A8"/>
    <w:rsid w:val="00990DD3"/>
    <w:rsid w:val="00994917"/>
    <w:rsid w:val="009974E9"/>
    <w:rsid w:val="009976DF"/>
    <w:rsid w:val="009A2AB2"/>
    <w:rsid w:val="009A3B98"/>
    <w:rsid w:val="009B2829"/>
    <w:rsid w:val="009B287B"/>
    <w:rsid w:val="009C1E15"/>
    <w:rsid w:val="009C31EF"/>
    <w:rsid w:val="009C4B2F"/>
    <w:rsid w:val="009E4BF5"/>
    <w:rsid w:val="009F1AB1"/>
    <w:rsid w:val="009F2600"/>
    <w:rsid w:val="009F7159"/>
    <w:rsid w:val="009F71A0"/>
    <w:rsid w:val="00A01793"/>
    <w:rsid w:val="00A044DD"/>
    <w:rsid w:val="00A06459"/>
    <w:rsid w:val="00A15D83"/>
    <w:rsid w:val="00A23CD3"/>
    <w:rsid w:val="00A249B1"/>
    <w:rsid w:val="00A256D4"/>
    <w:rsid w:val="00A25B8C"/>
    <w:rsid w:val="00A30CDE"/>
    <w:rsid w:val="00A31A10"/>
    <w:rsid w:val="00A345C3"/>
    <w:rsid w:val="00A4076A"/>
    <w:rsid w:val="00A41DFF"/>
    <w:rsid w:val="00A42C2A"/>
    <w:rsid w:val="00A53FCB"/>
    <w:rsid w:val="00A56B34"/>
    <w:rsid w:val="00A60320"/>
    <w:rsid w:val="00A619A5"/>
    <w:rsid w:val="00A61F11"/>
    <w:rsid w:val="00A635D9"/>
    <w:rsid w:val="00A750BD"/>
    <w:rsid w:val="00A776C8"/>
    <w:rsid w:val="00A87EF6"/>
    <w:rsid w:val="00A90C01"/>
    <w:rsid w:val="00A917F1"/>
    <w:rsid w:val="00A92EC5"/>
    <w:rsid w:val="00AA0485"/>
    <w:rsid w:val="00AA133F"/>
    <w:rsid w:val="00AA2592"/>
    <w:rsid w:val="00AB2C6A"/>
    <w:rsid w:val="00AB5FEE"/>
    <w:rsid w:val="00AC11C9"/>
    <w:rsid w:val="00AC211B"/>
    <w:rsid w:val="00AC5E7A"/>
    <w:rsid w:val="00AC76AD"/>
    <w:rsid w:val="00AC7A71"/>
    <w:rsid w:val="00AE0CDF"/>
    <w:rsid w:val="00AE2B12"/>
    <w:rsid w:val="00B003AF"/>
    <w:rsid w:val="00B011F7"/>
    <w:rsid w:val="00B05337"/>
    <w:rsid w:val="00B0638B"/>
    <w:rsid w:val="00B16D7E"/>
    <w:rsid w:val="00B204E0"/>
    <w:rsid w:val="00B26949"/>
    <w:rsid w:val="00B36BB1"/>
    <w:rsid w:val="00B42133"/>
    <w:rsid w:val="00B44DB7"/>
    <w:rsid w:val="00B53D9B"/>
    <w:rsid w:val="00B56FF0"/>
    <w:rsid w:val="00B62C4D"/>
    <w:rsid w:val="00B667C5"/>
    <w:rsid w:val="00B75FB8"/>
    <w:rsid w:val="00B8728A"/>
    <w:rsid w:val="00B87710"/>
    <w:rsid w:val="00B946E7"/>
    <w:rsid w:val="00BA3875"/>
    <w:rsid w:val="00BA58E2"/>
    <w:rsid w:val="00BB61EB"/>
    <w:rsid w:val="00BC7187"/>
    <w:rsid w:val="00BE032B"/>
    <w:rsid w:val="00BE113B"/>
    <w:rsid w:val="00BE1E20"/>
    <w:rsid w:val="00BE7C4D"/>
    <w:rsid w:val="00BF172F"/>
    <w:rsid w:val="00BF4C5E"/>
    <w:rsid w:val="00BF6E91"/>
    <w:rsid w:val="00BF6EE8"/>
    <w:rsid w:val="00C01FA2"/>
    <w:rsid w:val="00C03E8B"/>
    <w:rsid w:val="00C06A5E"/>
    <w:rsid w:val="00C1768A"/>
    <w:rsid w:val="00C22811"/>
    <w:rsid w:val="00C23387"/>
    <w:rsid w:val="00C40410"/>
    <w:rsid w:val="00C436E1"/>
    <w:rsid w:val="00C463F2"/>
    <w:rsid w:val="00C46755"/>
    <w:rsid w:val="00C501B0"/>
    <w:rsid w:val="00C546CF"/>
    <w:rsid w:val="00C561A0"/>
    <w:rsid w:val="00C909C2"/>
    <w:rsid w:val="00C941B0"/>
    <w:rsid w:val="00C9614A"/>
    <w:rsid w:val="00CA34F4"/>
    <w:rsid w:val="00CA5FCD"/>
    <w:rsid w:val="00CB114A"/>
    <w:rsid w:val="00CB18BA"/>
    <w:rsid w:val="00CC2817"/>
    <w:rsid w:val="00CD0A33"/>
    <w:rsid w:val="00CD0E43"/>
    <w:rsid w:val="00CD65AA"/>
    <w:rsid w:val="00CD6C11"/>
    <w:rsid w:val="00CE69AE"/>
    <w:rsid w:val="00CE7367"/>
    <w:rsid w:val="00CE7D17"/>
    <w:rsid w:val="00CF2591"/>
    <w:rsid w:val="00D052F6"/>
    <w:rsid w:val="00D14235"/>
    <w:rsid w:val="00D21758"/>
    <w:rsid w:val="00D23A33"/>
    <w:rsid w:val="00D274F7"/>
    <w:rsid w:val="00D307BA"/>
    <w:rsid w:val="00D36635"/>
    <w:rsid w:val="00D37DB9"/>
    <w:rsid w:val="00D40B2B"/>
    <w:rsid w:val="00D42588"/>
    <w:rsid w:val="00D474E3"/>
    <w:rsid w:val="00D51815"/>
    <w:rsid w:val="00D562F1"/>
    <w:rsid w:val="00D60F17"/>
    <w:rsid w:val="00D66189"/>
    <w:rsid w:val="00D7409B"/>
    <w:rsid w:val="00D75F0B"/>
    <w:rsid w:val="00D81E7A"/>
    <w:rsid w:val="00D860C8"/>
    <w:rsid w:val="00D87DDF"/>
    <w:rsid w:val="00D93B97"/>
    <w:rsid w:val="00DA0617"/>
    <w:rsid w:val="00DA6DE3"/>
    <w:rsid w:val="00DA7B00"/>
    <w:rsid w:val="00DC12F7"/>
    <w:rsid w:val="00DC3D5E"/>
    <w:rsid w:val="00DC59C6"/>
    <w:rsid w:val="00DC6CD0"/>
    <w:rsid w:val="00DC7C7A"/>
    <w:rsid w:val="00DD4F39"/>
    <w:rsid w:val="00DD6162"/>
    <w:rsid w:val="00DF1E63"/>
    <w:rsid w:val="00DF4C2C"/>
    <w:rsid w:val="00E01CC2"/>
    <w:rsid w:val="00E027D3"/>
    <w:rsid w:val="00E13DAF"/>
    <w:rsid w:val="00E24006"/>
    <w:rsid w:val="00E27847"/>
    <w:rsid w:val="00E31F0D"/>
    <w:rsid w:val="00E351ED"/>
    <w:rsid w:val="00E3679E"/>
    <w:rsid w:val="00E528CA"/>
    <w:rsid w:val="00E546B0"/>
    <w:rsid w:val="00E54C82"/>
    <w:rsid w:val="00E61B51"/>
    <w:rsid w:val="00E639C6"/>
    <w:rsid w:val="00E67E8C"/>
    <w:rsid w:val="00E7671A"/>
    <w:rsid w:val="00E81F88"/>
    <w:rsid w:val="00E83BDE"/>
    <w:rsid w:val="00E8551C"/>
    <w:rsid w:val="00E9107E"/>
    <w:rsid w:val="00E92447"/>
    <w:rsid w:val="00E9392E"/>
    <w:rsid w:val="00E93E31"/>
    <w:rsid w:val="00E9564D"/>
    <w:rsid w:val="00EA19D4"/>
    <w:rsid w:val="00EA54AD"/>
    <w:rsid w:val="00EA5562"/>
    <w:rsid w:val="00EA6306"/>
    <w:rsid w:val="00EA6419"/>
    <w:rsid w:val="00EA6D6F"/>
    <w:rsid w:val="00EA7C4A"/>
    <w:rsid w:val="00EB1789"/>
    <w:rsid w:val="00EB3E2A"/>
    <w:rsid w:val="00EB4CD1"/>
    <w:rsid w:val="00EB6D08"/>
    <w:rsid w:val="00EC5B2B"/>
    <w:rsid w:val="00ED4C72"/>
    <w:rsid w:val="00ED6998"/>
    <w:rsid w:val="00EE3BBB"/>
    <w:rsid w:val="00EF14A7"/>
    <w:rsid w:val="00F001C7"/>
    <w:rsid w:val="00F00ECE"/>
    <w:rsid w:val="00F02E42"/>
    <w:rsid w:val="00F03430"/>
    <w:rsid w:val="00F046E4"/>
    <w:rsid w:val="00F1518C"/>
    <w:rsid w:val="00F247A4"/>
    <w:rsid w:val="00F35C82"/>
    <w:rsid w:val="00F435DD"/>
    <w:rsid w:val="00F47B72"/>
    <w:rsid w:val="00F504B9"/>
    <w:rsid w:val="00F52D90"/>
    <w:rsid w:val="00F6571E"/>
    <w:rsid w:val="00F70AFD"/>
    <w:rsid w:val="00F72450"/>
    <w:rsid w:val="00F72FE8"/>
    <w:rsid w:val="00F769AD"/>
    <w:rsid w:val="00F80BDD"/>
    <w:rsid w:val="00F833E0"/>
    <w:rsid w:val="00F87F51"/>
    <w:rsid w:val="00F90C75"/>
    <w:rsid w:val="00F95FF9"/>
    <w:rsid w:val="00FA3926"/>
    <w:rsid w:val="00FA6AA0"/>
    <w:rsid w:val="00FB0128"/>
    <w:rsid w:val="00FD0B12"/>
    <w:rsid w:val="00FE6919"/>
    <w:rsid w:val="00FE71EC"/>
    <w:rsid w:val="00FF06D5"/>
    <w:rsid w:val="00FF2DF5"/>
    <w:rsid w:val="00FF4810"/>
    <w:rsid w:val="00FF5791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AD0CD"/>
  <w15:docId w15:val="{CEDA4685-98C2-4671-B97D-462509AA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54A9C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154A9C"/>
    <w:pPr>
      <w:keepNext/>
      <w:jc w:val="right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407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407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8D1FF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4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7648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4896"/>
    <w:pPr>
      <w:spacing w:before="100" w:beforeAutospacing="1" w:after="100" w:afterAutospacing="1"/>
    </w:pPr>
    <w:rPr>
      <w:lang w:eastAsia="es-CO"/>
    </w:rPr>
  </w:style>
  <w:style w:type="paragraph" w:styleId="Textoindependiente">
    <w:name w:val="Body Text"/>
    <w:basedOn w:val="Normal"/>
    <w:link w:val="TextoindependienteCar"/>
    <w:rsid w:val="00EA5562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A5562"/>
    <w:rPr>
      <w:rFonts w:ascii="Arial" w:hAnsi="Arial"/>
      <w:sz w:val="24"/>
      <w:szCs w:val="24"/>
      <w:lang w:val="es-ES" w:eastAsia="es-ES" w:bidi="ar-SA"/>
    </w:rPr>
  </w:style>
  <w:style w:type="paragraph" w:customStyle="1" w:styleId="Standard">
    <w:name w:val="Standard"/>
    <w:rsid w:val="00382A24"/>
    <w:pPr>
      <w:suppressAutoHyphens/>
      <w:autoSpaceDN w:val="0"/>
      <w:textAlignment w:val="baseline"/>
    </w:pPr>
    <w:rPr>
      <w:kern w:val="3"/>
      <w:lang w:eastAsia="zh-CN"/>
    </w:rPr>
  </w:style>
  <w:style w:type="paragraph" w:styleId="Textodeglobo">
    <w:name w:val="Balloon Text"/>
    <w:basedOn w:val="Normal"/>
    <w:link w:val="TextodegloboCar"/>
    <w:rsid w:val="001C6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F0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D09F1"/>
    <w:rPr>
      <w:b/>
      <w:bCs/>
    </w:rPr>
  </w:style>
  <w:style w:type="character" w:customStyle="1" w:styleId="leidos">
    <w:name w:val="leidos"/>
    <w:basedOn w:val="Fuentedeprrafopredeter"/>
    <w:rsid w:val="00D21758"/>
  </w:style>
  <w:style w:type="paragraph" w:styleId="Textonotapie">
    <w:name w:val="footnote text"/>
    <w:basedOn w:val="Normal"/>
    <w:link w:val="TextonotapieCar"/>
    <w:uiPriority w:val="99"/>
    <w:rsid w:val="004C66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C6622"/>
    <w:rPr>
      <w:lang w:val="es-ES" w:eastAsia="es-ES"/>
    </w:rPr>
  </w:style>
  <w:style w:type="character" w:styleId="Refdenotaalpie">
    <w:name w:val="footnote reference"/>
    <w:basedOn w:val="Fuentedeprrafopredeter"/>
    <w:uiPriority w:val="99"/>
    <w:rsid w:val="004C6622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4917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27900"/>
  </w:style>
  <w:style w:type="character" w:customStyle="1" w:styleId="EncabezadoCar">
    <w:name w:val="Encabezado Car"/>
    <w:basedOn w:val="Fuentedeprrafopredeter"/>
    <w:link w:val="Encabezado"/>
    <w:uiPriority w:val="99"/>
    <w:rsid w:val="008457F7"/>
    <w:rPr>
      <w:sz w:val="24"/>
      <w:szCs w:val="24"/>
      <w:lang w:val="es-ES" w:eastAsia="es-ES"/>
    </w:rPr>
  </w:style>
  <w:style w:type="table" w:customStyle="1" w:styleId="Tabladecuadrcula6concolores-nfasis11">
    <w:name w:val="Tabla de cuadrícula 6 con colores - Énfasis 11"/>
    <w:basedOn w:val="Tablanormal"/>
    <w:uiPriority w:val="51"/>
    <w:rsid w:val="00716E47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semiHidden/>
    <w:rsid w:val="00A407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A407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4076A"/>
    <w:pPr>
      <w:spacing w:after="100"/>
    </w:pPr>
    <w:rPr>
      <w:rFonts w:asciiTheme="majorHAnsi" w:hAnsiTheme="majorHAnsi"/>
    </w:rPr>
  </w:style>
  <w:style w:type="character" w:styleId="Refdecomentario">
    <w:name w:val="annotation reference"/>
    <w:basedOn w:val="Fuentedeprrafopredeter"/>
    <w:semiHidden/>
    <w:unhideWhenUsed/>
    <w:rsid w:val="003A79C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A79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A79C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A79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A79C1"/>
    <w:rPr>
      <w:b/>
      <w:bCs/>
      <w:lang w:val="es-ES" w:eastAsia="es-ES"/>
    </w:rPr>
  </w:style>
  <w:style w:type="character" w:styleId="Hipervnculovisitado">
    <w:name w:val="FollowedHyperlink"/>
    <w:basedOn w:val="Fuentedeprrafopredeter"/>
    <w:semiHidden/>
    <w:unhideWhenUsed/>
    <w:rsid w:val="005930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52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40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9" w:color="BBBBBB"/>
                                <w:left w:val="single" w:sz="6" w:space="19" w:color="BBBBBB"/>
                                <w:bottom w:val="single" w:sz="6" w:space="12" w:color="BBBBBB"/>
                                <w:right w:val="single" w:sz="6" w:space="19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deam.gov.co/web/atencion-y-participacion-ciudadana/pqrs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deam.gov.c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institucional.ideam.gov.co/jsp/certificaciones-del-estado-del-tiempo-clima-y-niveles-de-los-rios_994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deam.gov.co/solicitud-de-informac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eam.gov.co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eam.gov.co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AF622-1911-468E-AACA-64B683C7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16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ANTICORRUPCIÓN</vt:lpstr>
    </vt:vector>
  </TitlesOfParts>
  <Company>IDEAM</Company>
  <LinksUpToDate>false</LinksUpToDate>
  <CharactersWithSpaces>14157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http://www.ideam.gov.co/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ANTICORRUPCIÓN</dc:title>
  <dc:creator>JLOBO</dc:creator>
  <cp:lastModifiedBy>Juan C.A. Lobo</cp:lastModifiedBy>
  <cp:revision>30</cp:revision>
  <cp:lastPrinted>2016-09-01T11:44:00Z</cp:lastPrinted>
  <dcterms:created xsi:type="dcterms:W3CDTF">2016-06-09T19:58:00Z</dcterms:created>
  <dcterms:modified xsi:type="dcterms:W3CDTF">2016-09-01T11:49:00Z</dcterms:modified>
  <cp:contentStatus>DOCUMENTO DRAFT</cp:contentStatus>
</cp:coreProperties>
</file>